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608"/>
        <w:gridCol w:w="5608"/>
      </w:tblGrid>
      <w:tr w:rsidR="00155D2B" w:rsidRPr="00B26CB1" w14:paraId="3853D1D9" w14:textId="77777777" w:rsidTr="00A85526">
        <w:trPr>
          <w:trHeight w:val="2826"/>
        </w:trPr>
        <w:tc>
          <w:tcPr>
            <w:tcW w:w="5608" w:type="dxa"/>
          </w:tcPr>
          <w:p w14:paraId="0ED7A79F" w14:textId="77777777" w:rsidR="00A85526" w:rsidRPr="00B26CB1" w:rsidRDefault="00B26CB1" w:rsidP="001A26C8">
            <w:pPr>
              <w:rPr>
                <w:rFonts w:ascii="Proxima Nova Rg" w:hAnsi="Proxima Nova Rg"/>
                <w:sz w:val="20"/>
                <w:szCs w:val="20"/>
              </w:rPr>
            </w:pPr>
            <w:r>
              <w:rPr>
                <w:rFonts w:ascii="Proxima Nova Rg" w:hAnsi="Proxima Nova Rg"/>
                <w:b/>
                <w:noProof/>
                <w:sz w:val="24"/>
                <w:szCs w:val="24"/>
              </w:rPr>
              <w:drawing>
                <wp:anchor distT="0" distB="0" distL="114300" distR="114300" simplePos="0" relativeHeight="251658240" behindDoc="0" locked="0" layoutInCell="1" allowOverlap="1" wp14:anchorId="70388C85" wp14:editId="4473C606">
                  <wp:simplePos x="0" y="0"/>
                  <wp:positionH relativeFrom="column">
                    <wp:posOffset>2168166</wp:posOffset>
                  </wp:positionH>
                  <wp:positionV relativeFrom="paragraph">
                    <wp:posOffset>34759</wp:posOffset>
                  </wp:positionV>
                  <wp:extent cx="1297305" cy="1301750"/>
                  <wp:effectExtent l="0" t="0" r="0" b="0"/>
                  <wp:wrapThrough wrapText="bothSides">
                    <wp:wrapPolygon edited="0">
                      <wp:start x="0" y="0"/>
                      <wp:lineTo x="0" y="21179"/>
                      <wp:lineTo x="21251" y="21179"/>
                      <wp:lineTo x="212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305" cy="1301750"/>
                          </a:xfrm>
                          <a:prstGeom prst="rect">
                            <a:avLst/>
                          </a:prstGeom>
                        </pic:spPr>
                      </pic:pic>
                    </a:graphicData>
                  </a:graphic>
                  <wp14:sizeRelH relativeFrom="page">
                    <wp14:pctWidth>0</wp14:pctWidth>
                  </wp14:sizeRelH>
                  <wp14:sizeRelV relativeFrom="page">
                    <wp14:pctHeight>0</wp14:pctHeight>
                  </wp14:sizeRelV>
                </wp:anchor>
              </w:drawing>
            </w:r>
            <w:r>
              <w:rPr>
                <w:rFonts w:ascii="Proxima Nova Rg" w:hAnsi="Proxima Nova Rg"/>
                <w:sz w:val="20"/>
                <w:szCs w:val="20"/>
              </w:rPr>
              <w:t xml:space="preserve"> </w:t>
            </w:r>
            <w:r>
              <w:rPr>
                <w:noProof/>
              </w:rPr>
              <w:drawing>
                <wp:inline distT="0" distB="0" distL="0" distR="0" wp14:anchorId="2880A9D3" wp14:editId="6AFFCEBA">
                  <wp:extent cx="2020948" cy="391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6">
                            <a:extLst>
                              <a:ext uri="{28A0092B-C50C-407E-A947-70E740481C1C}">
                                <a14:useLocalDpi xmlns:a14="http://schemas.microsoft.com/office/drawing/2010/main" val="0"/>
                              </a:ext>
                            </a:extLst>
                          </a:blip>
                          <a:stretch>
                            <a:fillRect/>
                          </a:stretch>
                        </pic:blipFill>
                        <pic:spPr>
                          <a:xfrm>
                            <a:off x="0" y="0"/>
                            <a:ext cx="2116261" cy="410245"/>
                          </a:xfrm>
                          <a:prstGeom prst="rect">
                            <a:avLst/>
                          </a:prstGeom>
                        </pic:spPr>
                      </pic:pic>
                    </a:graphicData>
                  </a:graphic>
                </wp:inline>
              </w:drawing>
            </w:r>
          </w:p>
          <w:p w14:paraId="024649FE" w14:textId="77777777" w:rsidR="00A85526" w:rsidRDefault="00B26CB1" w:rsidP="001A26C8">
            <w:pPr>
              <w:rPr>
                <w:rFonts w:ascii="Proxima Nova Rg" w:hAnsi="Proxima Nova Rg"/>
                <w:b/>
                <w:sz w:val="32"/>
                <w:szCs w:val="32"/>
              </w:rPr>
            </w:pPr>
            <w:r>
              <w:rPr>
                <w:rFonts w:ascii="Proxima Nova Rg" w:hAnsi="Proxima Nova Rg"/>
                <w:b/>
                <w:sz w:val="32"/>
                <w:szCs w:val="32"/>
              </w:rPr>
              <w:t>Tark vingugaasiandur</w:t>
            </w:r>
          </w:p>
          <w:p w14:paraId="5D9156D6" w14:textId="77777777" w:rsidR="00B26CB1" w:rsidRDefault="00B26CB1" w:rsidP="00B26CB1">
            <w:pPr>
              <w:rPr>
                <w:rFonts w:ascii="Proxima Nova Rg" w:hAnsi="Proxima Nova Rg"/>
                <w:sz w:val="32"/>
                <w:szCs w:val="32"/>
              </w:rPr>
            </w:pPr>
          </w:p>
          <w:p w14:paraId="2BBD271D" w14:textId="77777777" w:rsidR="00B26CB1" w:rsidRPr="00B26CB1" w:rsidRDefault="00B26CB1" w:rsidP="00B26CB1">
            <w:pPr>
              <w:rPr>
                <w:rFonts w:ascii="Proxima Nova Rg" w:hAnsi="Proxima Nova Rg"/>
                <w:sz w:val="32"/>
                <w:szCs w:val="32"/>
              </w:rPr>
            </w:pPr>
            <w:r>
              <w:rPr>
                <w:rFonts w:ascii="Proxima Nova Rg" w:hAnsi="Proxima Nova Rg"/>
                <w:sz w:val="32"/>
                <w:szCs w:val="32"/>
              </w:rPr>
              <w:t>(Tark vingugaasiandur)</w:t>
            </w:r>
          </w:p>
          <w:p w14:paraId="12924613" w14:textId="77777777" w:rsidR="00B26CB1" w:rsidRDefault="00B26CB1" w:rsidP="001A26C8">
            <w:pPr>
              <w:rPr>
                <w:rFonts w:ascii="Proxima Nova Rg" w:hAnsi="Proxima Nova Rg"/>
                <w:b/>
                <w:sz w:val="24"/>
                <w:szCs w:val="24"/>
              </w:rPr>
            </w:pPr>
          </w:p>
          <w:p w14:paraId="109705C5" w14:textId="77777777" w:rsidR="00A85526" w:rsidRDefault="00A85526" w:rsidP="001A26C8">
            <w:pPr>
              <w:rPr>
                <w:rFonts w:ascii="Proxima Nova Rg" w:hAnsi="Proxima Nova Rg"/>
                <w:b/>
                <w:sz w:val="24"/>
                <w:szCs w:val="24"/>
              </w:rPr>
            </w:pPr>
            <w:r>
              <w:rPr>
                <w:rFonts w:ascii="Proxima Nova Rg" w:hAnsi="Proxima Nova Rg"/>
                <w:b/>
                <w:sz w:val="24"/>
                <w:szCs w:val="24"/>
              </w:rPr>
              <w:t>Kiire alustusjuhend</w:t>
            </w:r>
          </w:p>
          <w:p w14:paraId="0CC51942" w14:textId="77777777" w:rsidR="00B26CB1" w:rsidRDefault="00B26CB1" w:rsidP="001A26C8">
            <w:pPr>
              <w:rPr>
                <w:rFonts w:ascii="Proxima Nova Rg" w:hAnsi="Proxima Nova Rg"/>
                <w:b/>
                <w:sz w:val="24"/>
                <w:szCs w:val="24"/>
              </w:rPr>
            </w:pPr>
          </w:p>
          <w:p w14:paraId="00669F6B" w14:textId="77777777" w:rsidR="00B26CB1" w:rsidRDefault="00B26CB1" w:rsidP="001A26C8">
            <w:pPr>
              <w:rPr>
                <w:rFonts w:ascii="Proxima Nova Rg" w:hAnsi="Proxima Nova Rg"/>
                <w:b/>
                <w:sz w:val="20"/>
                <w:szCs w:val="20"/>
              </w:rPr>
            </w:pPr>
            <w:r>
              <w:rPr>
                <w:rFonts w:ascii="Proxima Nova Rg" w:hAnsi="Proxima Nova Rg"/>
                <w:b/>
                <w:sz w:val="20"/>
                <w:szCs w:val="20"/>
              </w:rPr>
              <w:t>Tehnilised andmed</w:t>
            </w:r>
          </w:p>
          <w:tbl>
            <w:tblPr>
              <w:tblStyle w:val="TableGrid"/>
              <w:tblW w:w="0" w:type="auto"/>
              <w:tblLook w:val="04A0" w:firstRow="1" w:lastRow="0" w:firstColumn="1" w:lastColumn="0" w:noHBand="0" w:noVBand="1"/>
            </w:tblPr>
            <w:tblGrid>
              <w:gridCol w:w="1442"/>
              <w:gridCol w:w="3940"/>
            </w:tblGrid>
            <w:tr w:rsidR="00793B7D" w14:paraId="64A6C50B" w14:textId="77777777" w:rsidTr="00B26CB1">
              <w:tc>
                <w:tcPr>
                  <w:tcW w:w="1442" w:type="dxa"/>
                </w:tcPr>
                <w:p w14:paraId="7BFE8650" w14:textId="77777777" w:rsidR="00B26CB1" w:rsidRPr="00B26CB1" w:rsidRDefault="00B26CB1" w:rsidP="001A26C8">
                  <w:pPr>
                    <w:rPr>
                      <w:rFonts w:ascii="Proxima Nova Rg" w:hAnsi="Proxima Nova Rg"/>
                      <w:sz w:val="20"/>
                      <w:szCs w:val="20"/>
                    </w:rPr>
                  </w:pPr>
                  <w:r>
                    <w:rPr>
                      <w:rFonts w:ascii="Proxima Nova Rg" w:hAnsi="Proxima Nova Rg"/>
                      <w:sz w:val="20"/>
                      <w:szCs w:val="20"/>
                    </w:rPr>
                    <w:t>Anduri tüüp</w:t>
                  </w:r>
                </w:p>
              </w:tc>
              <w:tc>
                <w:tcPr>
                  <w:tcW w:w="3940" w:type="dxa"/>
                </w:tcPr>
                <w:p w14:paraId="6E739EFA" w14:textId="77777777" w:rsidR="00B26CB1" w:rsidRPr="00B26CB1" w:rsidRDefault="00D7526D" w:rsidP="001A26C8">
                  <w:pPr>
                    <w:rPr>
                      <w:rFonts w:ascii="Proxima Nova Rg" w:hAnsi="Proxima Nova Rg"/>
                      <w:sz w:val="20"/>
                      <w:szCs w:val="20"/>
                    </w:rPr>
                  </w:pPr>
                  <w:r>
                    <w:rPr>
                      <w:rFonts w:ascii="Proxima Nova Rg" w:hAnsi="Proxima Nova Rg"/>
                      <w:sz w:val="20"/>
                      <w:szCs w:val="20"/>
                    </w:rPr>
                    <w:t>Vingugaasiandur</w:t>
                  </w:r>
                </w:p>
              </w:tc>
            </w:tr>
            <w:tr w:rsidR="00793B7D" w14:paraId="6CF065DF" w14:textId="77777777" w:rsidTr="00B26CB1">
              <w:tc>
                <w:tcPr>
                  <w:tcW w:w="1442" w:type="dxa"/>
                  <w:shd w:val="clear" w:color="auto" w:fill="F2F2F2" w:themeFill="background1" w:themeFillShade="F2"/>
                </w:tcPr>
                <w:p w14:paraId="6CE22A4F" w14:textId="5AFFEA4C" w:rsidR="00B26CB1" w:rsidRPr="00B26CB1" w:rsidRDefault="00B26CB1" w:rsidP="001A26C8">
                  <w:pPr>
                    <w:rPr>
                      <w:rFonts w:ascii="Proxima Nova Rg" w:hAnsi="Proxima Nova Rg"/>
                      <w:sz w:val="20"/>
                      <w:szCs w:val="20"/>
                    </w:rPr>
                  </w:pPr>
                  <w:r>
                    <w:rPr>
                      <w:rFonts w:ascii="Proxima Nova Rg" w:hAnsi="Proxima Nova Rg"/>
                      <w:sz w:val="20"/>
                      <w:szCs w:val="20"/>
                    </w:rPr>
                    <w:t>Kasut</w:t>
                  </w:r>
                  <w:r w:rsidR="00232FE3">
                    <w:rPr>
                      <w:rFonts w:ascii="Proxima Nova Rg" w:hAnsi="Proxima Nova Rg"/>
                      <w:sz w:val="20"/>
                      <w:szCs w:val="20"/>
                    </w:rPr>
                    <w:t>amine</w:t>
                  </w:r>
                </w:p>
              </w:tc>
              <w:tc>
                <w:tcPr>
                  <w:tcW w:w="3940" w:type="dxa"/>
                  <w:shd w:val="clear" w:color="auto" w:fill="F2F2F2" w:themeFill="background1" w:themeFillShade="F2"/>
                </w:tcPr>
                <w:p w14:paraId="3B7E0772" w14:textId="77777777" w:rsidR="00B26CB1" w:rsidRPr="00B26CB1" w:rsidRDefault="00D7526D" w:rsidP="001A26C8">
                  <w:pPr>
                    <w:rPr>
                      <w:rFonts w:ascii="Proxima Nova Rg" w:hAnsi="Proxima Nova Rg"/>
                      <w:sz w:val="20"/>
                      <w:szCs w:val="20"/>
                    </w:rPr>
                  </w:pPr>
                  <w:r>
                    <w:rPr>
                      <w:rFonts w:ascii="Proxima Nova Rg" w:hAnsi="Proxima Nova Rg"/>
                      <w:sz w:val="20"/>
                      <w:szCs w:val="20"/>
                    </w:rPr>
                    <w:t>Siseruumides</w:t>
                  </w:r>
                </w:p>
              </w:tc>
            </w:tr>
            <w:tr w:rsidR="00793B7D" w14:paraId="2420442E" w14:textId="77777777" w:rsidTr="00B26CB1">
              <w:tc>
                <w:tcPr>
                  <w:tcW w:w="1442" w:type="dxa"/>
                </w:tcPr>
                <w:p w14:paraId="5D810476" w14:textId="77777777" w:rsidR="00B26CB1" w:rsidRPr="00B26CB1" w:rsidRDefault="00B26CB1" w:rsidP="001A26C8">
                  <w:pPr>
                    <w:rPr>
                      <w:rFonts w:ascii="Proxima Nova Rg" w:hAnsi="Proxima Nova Rg"/>
                      <w:sz w:val="20"/>
                      <w:szCs w:val="20"/>
                    </w:rPr>
                  </w:pPr>
                  <w:r>
                    <w:rPr>
                      <w:rFonts w:ascii="Proxima Nova Rg" w:hAnsi="Proxima Nova Rg"/>
                      <w:sz w:val="20"/>
                      <w:szCs w:val="20"/>
                    </w:rPr>
                    <w:t>Toide</w:t>
                  </w:r>
                </w:p>
              </w:tc>
              <w:tc>
                <w:tcPr>
                  <w:tcW w:w="3940" w:type="dxa"/>
                </w:tcPr>
                <w:p w14:paraId="399504CD" w14:textId="77777777" w:rsidR="00B26CB1" w:rsidRDefault="00D7526D" w:rsidP="001A26C8">
                  <w:pPr>
                    <w:rPr>
                      <w:rFonts w:ascii="Proxima Nova Rg" w:hAnsi="Proxima Nova Rg"/>
                      <w:sz w:val="20"/>
                      <w:szCs w:val="20"/>
                    </w:rPr>
                  </w:pPr>
                  <w:r>
                    <w:rPr>
                      <w:rFonts w:ascii="Proxima Nova Rg" w:hAnsi="Proxima Nova Rg"/>
                      <w:sz w:val="20"/>
                      <w:szCs w:val="20"/>
                    </w:rPr>
                    <w:t>Kaks mitte vahetatavat 10-aastase elueaga 3 V liitiumpatareid.</w:t>
                  </w:r>
                </w:p>
                <w:p w14:paraId="24E5EF76" w14:textId="77777777" w:rsidR="00D7526D" w:rsidRPr="00B26CB1" w:rsidRDefault="00EB04EA" w:rsidP="001A26C8">
                  <w:pPr>
                    <w:rPr>
                      <w:rFonts w:ascii="Proxima Nova Rg" w:hAnsi="Proxima Nova Rg"/>
                      <w:sz w:val="20"/>
                      <w:szCs w:val="20"/>
                    </w:rPr>
                  </w:pPr>
                  <w:r>
                    <w:rPr>
                      <w:rFonts w:ascii="Proxima Nova Rg" w:hAnsi="Proxima Nova Rg"/>
                      <w:sz w:val="20"/>
                      <w:szCs w:val="20"/>
                    </w:rPr>
                    <w:t>Märkus: ärge põletage, sulatage või süüdake neid!</w:t>
                  </w:r>
                </w:p>
              </w:tc>
            </w:tr>
            <w:tr w:rsidR="00793B7D" w14:paraId="59090E77" w14:textId="77777777" w:rsidTr="00B26CB1">
              <w:tc>
                <w:tcPr>
                  <w:tcW w:w="1442" w:type="dxa"/>
                  <w:shd w:val="clear" w:color="auto" w:fill="F2F2F2" w:themeFill="background1" w:themeFillShade="F2"/>
                </w:tcPr>
                <w:p w14:paraId="04E4690A" w14:textId="77777777" w:rsidR="00B26CB1" w:rsidRPr="00B26CB1" w:rsidRDefault="00B26CB1" w:rsidP="001A26C8">
                  <w:pPr>
                    <w:rPr>
                      <w:rFonts w:ascii="Proxima Nova Rg" w:hAnsi="Proxima Nova Rg"/>
                      <w:sz w:val="20"/>
                      <w:szCs w:val="20"/>
                    </w:rPr>
                  </w:pPr>
                  <w:r>
                    <w:rPr>
                      <w:rFonts w:ascii="Proxima Nova Rg" w:hAnsi="Proxima Nova Rg"/>
                      <w:sz w:val="20"/>
                      <w:szCs w:val="20"/>
                    </w:rPr>
                    <w:t>Häire</w:t>
                  </w:r>
                </w:p>
              </w:tc>
              <w:tc>
                <w:tcPr>
                  <w:tcW w:w="3940" w:type="dxa"/>
                  <w:shd w:val="clear" w:color="auto" w:fill="F2F2F2" w:themeFill="background1" w:themeFillShade="F2"/>
                </w:tcPr>
                <w:p w14:paraId="499E4D52" w14:textId="77777777" w:rsidR="00B26CB1" w:rsidRPr="00B26CB1" w:rsidRDefault="00D7526D" w:rsidP="001A26C8">
                  <w:pPr>
                    <w:rPr>
                      <w:rFonts w:ascii="Proxima Nova Rg" w:hAnsi="Proxima Nova Rg"/>
                      <w:sz w:val="20"/>
                      <w:szCs w:val="20"/>
                    </w:rPr>
                  </w:pPr>
                  <w:r>
                    <w:rPr>
                      <w:rFonts w:ascii="Proxima Nova Rg" w:hAnsi="Proxima Nova Rg"/>
                      <w:sz w:val="20"/>
                      <w:szCs w:val="20"/>
                    </w:rPr>
                    <w:t>Rakendub 85 dB tugevusega 3 meetri kaugusel peale 60-90 minutit kokkupuudet 50 ppm vingugaasiga, peale 10-40 minutit kokkupuudet 100 ppm või peale vähem kui 3 minutit kokkupuudet 300 ppm.</w:t>
                  </w:r>
                </w:p>
              </w:tc>
            </w:tr>
            <w:tr w:rsidR="00793B7D" w14:paraId="132A7467" w14:textId="77777777" w:rsidTr="00B26CB1">
              <w:tc>
                <w:tcPr>
                  <w:tcW w:w="1442" w:type="dxa"/>
                </w:tcPr>
                <w:p w14:paraId="4B7CD69A" w14:textId="77777777" w:rsidR="00B26CB1" w:rsidRDefault="00B26CB1" w:rsidP="001A26C8">
                  <w:pPr>
                    <w:rPr>
                      <w:rFonts w:ascii="Proxima Nova Rg" w:hAnsi="Proxima Nova Rg"/>
                      <w:sz w:val="20"/>
                      <w:szCs w:val="20"/>
                    </w:rPr>
                  </w:pPr>
                  <w:r>
                    <w:rPr>
                      <w:rFonts w:ascii="Proxima Nova Rg" w:hAnsi="Proxima Nova Rg"/>
                      <w:sz w:val="20"/>
                      <w:szCs w:val="20"/>
                    </w:rPr>
                    <w:t>Kasutamise</w:t>
                  </w:r>
                </w:p>
                <w:p w14:paraId="0F41B6F4" w14:textId="77777777" w:rsidR="00B26CB1" w:rsidRPr="00B26CB1" w:rsidRDefault="00B26CB1" w:rsidP="001A26C8">
                  <w:pPr>
                    <w:rPr>
                      <w:rFonts w:ascii="Proxima Nova Rg" w:hAnsi="Proxima Nova Rg"/>
                      <w:sz w:val="20"/>
                      <w:szCs w:val="20"/>
                    </w:rPr>
                  </w:pPr>
                  <w:r>
                    <w:rPr>
                      <w:rFonts w:ascii="Proxima Nova Rg" w:hAnsi="Proxima Nova Rg"/>
                      <w:sz w:val="20"/>
                      <w:szCs w:val="20"/>
                    </w:rPr>
                    <w:t>temperatuur</w:t>
                  </w:r>
                </w:p>
              </w:tc>
              <w:tc>
                <w:tcPr>
                  <w:tcW w:w="3940" w:type="dxa"/>
                </w:tcPr>
                <w:p w14:paraId="67145C6B" w14:textId="77777777" w:rsidR="00B26CB1" w:rsidRPr="00B26CB1" w:rsidRDefault="00D7526D" w:rsidP="001A26C8">
                  <w:pPr>
                    <w:rPr>
                      <w:rFonts w:ascii="Proxima Nova Rg" w:hAnsi="Proxima Nova Rg"/>
                      <w:sz w:val="20"/>
                      <w:szCs w:val="20"/>
                    </w:rPr>
                  </w:pPr>
                  <w:r>
                    <w:rPr>
                      <w:rFonts w:ascii="Proxima Nova Rg" w:hAnsi="Proxima Nova Rg"/>
                      <w:sz w:val="20"/>
                      <w:szCs w:val="20"/>
                    </w:rPr>
                    <w:t>-10</w:t>
                  </w:r>
                  <w:r>
                    <w:rPr>
                      <w:rFonts w:ascii="Proxima Nova Rg" w:hAnsi="Proxima Nova Rg"/>
                      <w:sz w:val="20"/>
                      <w:szCs w:val="20"/>
                      <w:vertAlign w:val="superscript"/>
                    </w:rPr>
                    <w:t>o</w:t>
                  </w:r>
                  <w:r>
                    <w:rPr>
                      <w:rFonts w:ascii="Proxima Nova Rg" w:hAnsi="Proxima Nova Rg"/>
                      <w:sz w:val="20"/>
                      <w:szCs w:val="20"/>
                    </w:rPr>
                    <w:t>C kuni +40</w:t>
                  </w:r>
                  <w:r>
                    <w:rPr>
                      <w:rFonts w:ascii="Proxima Nova Rg" w:hAnsi="Proxima Nova Rg"/>
                      <w:sz w:val="20"/>
                      <w:szCs w:val="20"/>
                      <w:vertAlign w:val="superscript"/>
                    </w:rPr>
                    <w:t>o</w:t>
                  </w:r>
                  <w:r>
                    <w:rPr>
                      <w:rFonts w:ascii="Proxima Nova Rg" w:hAnsi="Proxima Nova Rg"/>
                      <w:sz w:val="20"/>
                      <w:szCs w:val="20"/>
                    </w:rPr>
                    <w:t>C</w:t>
                  </w:r>
                </w:p>
              </w:tc>
            </w:tr>
            <w:tr w:rsidR="00793B7D" w14:paraId="1350F5E4" w14:textId="77777777" w:rsidTr="00B26CB1">
              <w:tc>
                <w:tcPr>
                  <w:tcW w:w="1442" w:type="dxa"/>
                  <w:shd w:val="clear" w:color="auto" w:fill="F2F2F2" w:themeFill="background1" w:themeFillShade="F2"/>
                </w:tcPr>
                <w:p w14:paraId="5EC04CBD" w14:textId="77777777" w:rsidR="00B26CB1" w:rsidRDefault="00B26CB1" w:rsidP="001A26C8">
                  <w:pPr>
                    <w:rPr>
                      <w:rFonts w:ascii="Proxima Nova Rg" w:hAnsi="Proxima Nova Rg"/>
                      <w:sz w:val="20"/>
                      <w:szCs w:val="20"/>
                    </w:rPr>
                  </w:pPr>
                  <w:r>
                    <w:rPr>
                      <w:rFonts w:ascii="Proxima Nova Rg" w:hAnsi="Proxima Nova Rg"/>
                      <w:sz w:val="20"/>
                      <w:szCs w:val="20"/>
                    </w:rPr>
                    <w:t>Ladustamise</w:t>
                  </w:r>
                </w:p>
                <w:p w14:paraId="124CC6C7" w14:textId="77777777" w:rsidR="00B26CB1" w:rsidRPr="00B26CB1" w:rsidRDefault="00B26CB1" w:rsidP="001A26C8">
                  <w:pPr>
                    <w:rPr>
                      <w:rFonts w:ascii="Proxima Nova Rg" w:hAnsi="Proxima Nova Rg"/>
                      <w:sz w:val="20"/>
                      <w:szCs w:val="20"/>
                    </w:rPr>
                  </w:pPr>
                  <w:r>
                    <w:rPr>
                      <w:rFonts w:ascii="Proxima Nova Rg" w:hAnsi="Proxima Nova Rg"/>
                      <w:sz w:val="20"/>
                      <w:szCs w:val="20"/>
                    </w:rPr>
                    <w:t>temperatuur</w:t>
                  </w:r>
                </w:p>
              </w:tc>
              <w:tc>
                <w:tcPr>
                  <w:tcW w:w="3940" w:type="dxa"/>
                  <w:shd w:val="clear" w:color="auto" w:fill="F2F2F2" w:themeFill="background1" w:themeFillShade="F2"/>
                </w:tcPr>
                <w:p w14:paraId="26728B26" w14:textId="77777777" w:rsidR="00B26CB1" w:rsidRPr="00B26CB1" w:rsidRDefault="00D7526D" w:rsidP="001A26C8">
                  <w:pPr>
                    <w:rPr>
                      <w:rFonts w:ascii="Proxima Nova Rg" w:hAnsi="Proxima Nova Rg"/>
                      <w:sz w:val="20"/>
                      <w:szCs w:val="20"/>
                    </w:rPr>
                  </w:pPr>
                  <w:r>
                    <w:rPr>
                      <w:rFonts w:ascii="Proxima Nova Rg" w:hAnsi="Proxima Nova Rg"/>
                      <w:sz w:val="20"/>
                      <w:szCs w:val="20"/>
                    </w:rPr>
                    <w:t>-10</w:t>
                  </w:r>
                  <w:r>
                    <w:rPr>
                      <w:rFonts w:ascii="Proxima Nova Rg" w:hAnsi="Proxima Nova Rg"/>
                      <w:sz w:val="20"/>
                      <w:szCs w:val="20"/>
                      <w:vertAlign w:val="superscript"/>
                    </w:rPr>
                    <w:t>o</w:t>
                  </w:r>
                  <w:r>
                    <w:rPr>
                      <w:rFonts w:ascii="Proxima Nova Rg" w:hAnsi="Proxima Nova Rg"/>
                      <w:sz w:val="20"/>
                      <w:szCs w:val="20"/>
                    </w:rPr>
                    <w:t>C kuni +40</w:t>
                  </w:r>
                  <w:r>
                    <w:rPr>
                      <w:rFonts w:ascii="Proxima Nova Rg" w:hAnsi="Proxima Nova Rg"/>
                      <w:sz w:val="20"/>
                      <w:szCs w:val="20"/>
                      <w:vertAlign w:val="superscript"/>
                    </w:rPr>
                    <w:t>o</w:t>
                  </w:r>
                  <w:r>
                    <w:rPr>
                      <w:rFonts w:ascii="Proxima Nova Rg" w:hAnsi="Proxima Nova Rg"/>
                      <w:sz w:val="20"/>
                      <w:szCs w:val="20"/>
                    </w:rPr>
                    <w:t>C</w:t>
                  </w:r>
                </w:p>
              </w:tc>
            </w:tr>
            <w:tr w:rsidR="00793B7D" w14:paraId="73DD5931" w14:textId="77777777" w:rsidTr="00B26CB1">
              <w:tc>
                <w:tcPr>
                  <w:tcW w:w="1442" w:type="dxa"/>
                </w:tcPr>
                <w:p w14:paraId="23F5F170" w14:textId="77777777" w:rsidR="00B26CB1" w:rsidRDefault="00B26CB1" w:rsidP="001A26C8">
                  <w:pPr>
                    <w:rPr>
                      <w:rFonts w:ascii="Proxima Nova Rg" w:hAnsi="Proxima Nova Rg"/>
                      <w:sz w:val="20"/>
                      <w:szCs w:val="20"/>
                    </w:rPr>
                  </w:pPr>
                  <w:r>
                    <w:rPr>
                      <w:rFonts w:ascii="Proxima Nova Rg" w:hAnsi="Proxima Nova Rg"/>
                      <w:sz w:val="20"/>
                      <w:szCs w:val="20"/>
                    </w:rPr>
                    <w:t>Kasutamise</w:t>
                  </w:r>
                </w:p>
                <w:p w14:paraId="2D3C25B6" w14:textId="77777777" w:rsidR="00B26CB1" w:rsidRPr="00B26CB1" w:rsidRDefault="00B26CB1" w:rsidP="001A26C8">
                  <w:pPr>
                    <w:rPr>
                      <w:rFonts w:ascii="Proxima Nova Rg" w:hAnsi="Proxima Nova Rg"/>
                      <w:sz w:val="20"/>
                      <w:szCs w:val="20"/>
                    </w:rPr>
                  </w:pPr>
                  <w:r>
                    <w:rPr>
                      <w:rFonts w:ascii="Proxima Nova Rg" w:hAnsi="Proxima Nova Rg"/>
                      <w:sz w:val="20"/>
                      <w:szCs w:val="20"/>
                    </w:rPr>
                    <w:t>niiskus</w:t>
                  </w:r>
                </w:p>
              </w:tc>
              <w:tc>
                <w:tcPr>
                  <w:tcW w:w="3940" w:type="dxa"/>
                </w:tcPr>
                <w:p w14:paraId="777F90A7" w14:textId="77777777" w:rsidR="00B26CB1" w:rsidRPr="00B26CB1" w:rsidRDefault="00D7526D" w:rsidP="001A26C8">
                  <w:pPr>
                    <w:rPr>
                      <w:rFonts w:ascii="Proxima Nova Rg" w:hAnsi="Proxima Nova Rg"/>
                      <w:sz w:val="20"/>
                      <w:szCs w:val="20"/>
                    </w:rPr>
                  </w:pPr>
                  <w:r>
                    <w:rPr>
                      <w:rFonts w:ascii="Proxima Nova Rg" w:hAnsi="Proxima Nova Rg"/>
                      <w:sz w:val="20"/>
                      <w:szCs w:val="20"/>
                    </w:rPr>
                    <w:t>15% kuni 95%</w:t>
                  </w:r>
                </w:p>
              </w:tc>
            </w:tr>
            <w:tr w:rsidR="00793B7D" w14:paraId="55F88FE4" w14:textId="77777777" w:rsidTr="00B26CB1">
              <w:tc>
                <w:tcPr>
                  <w:tcW w:w="1442" w:type="dxa"/>
                  <w:shd w:val="clear" w:color="auto" w:fill="F2F2F2" w:themeFill="background1" w:themeFillShade="F2"/>
                </w:tcPr>
                <w:p w14:paraId="0DB396D4" w14:textId="77777777" w:rsidR="00B26CB1" w:rsidRPr="00B26CB1" w:rsidRDefault="00B26CB1" w:rsidP="001A26C8">
                  <w:pPr>
                    <w:rPr>
                      <w:rFonts w:ascii="Proxima Nova Rg" w:hAnsi="Proxima Nova Rg"/>
                      <w:sz w:val="20"/>
                      <w:szCs w:val="20"/>
                    </w:rPr>
                  </w:pPr>
                  <w:r>
                    <w:rPr>
                      <w:rFonts w:ascii="Proxima Nova Rg" w:hAnsi="Proxima Nova Rg"/>
                      <w:sz w:val="20"/>
                      <w:szCs w:val="20"/>
                    </w:rPr>
                    <w:t>Mõõdud</w:t>
                  </w:r>
                </w:p>
              </w:tc>
              <w:tc>
                <w:tcPr>
                  <w:tcW w:w="3940" w:type="dxa"/>
                  <w:shd w:val="clear" w:color="auto" w:fill="F2F2F2" w:themeFill="background1" w:themeFillShade="F2"/>
                </w:tcPr>
                <w:p w14:paraId="3DADF764" w14:textId="77777777" w:rsidR="00B26CB1" w:rsidRPr="00B26CB1" w:rsidRDefault="00D7526D" w:rsidP="001A26C8">
                  <w:pPr>
                    <w:rPr>
                      <w:rFonts w:ascii="Proxima Nova Rg" w:hAnsi="Proxima Nova Rg"/>
                      <w:sz w:val="20"/>
                      <w:szCs w:val="20"/>
                    </w:rPr>
                  </w:pPr>
                  <w:r>
                    <w:rPr>
                      <w:rFonts w:ascii="Proxima Nova Rg" w:hAnsi="Proxima Nova Rg"/>
                      <w:sz w:val="20"/>
                      <w:szCs w:val="20"/>
                    </w:rPr>
                    <w:t>100 x 100 x 23 mm</w:t>
                  </w:r>
                </w:p>
              </w:tc>
            </w:tr>
            <w:tr w:rsidR="00793B7D" w14:paraId="27D155FF" w14:textId="77777777" w:rsidTr="00B26CB1">
              <w:tc>
                <w:tcPr>
                  <w:tcW w:w="1442" w:type="dxa"/>
                </w:tcPr>
                <w:p w14:paraId="3BB5127E" w14:textId="77777777" w:rsidR="00B26CB1" w:rsidRPr="00B26CB1" w:rsidRDefault="00B26CB1" w:rsidP="001A26C8">
                  <w:pPr>
                    <w:rPr>
                      <w:rFonts w:ascii="Proxima Nova Rg" w:hAnsi="Proxima Nova Rg"/>
                      <w:sz w:val="20"/>
                      <w:szCs w:val="20"/>
                    </w:rPr>
                  </w:pPr>
                  <w:r>
                    <w:rPr>
                      <w:rFonts w:ascii="Proxima Nova Rg" w:hAnsi="Proxima Nova Rg"/>
                      <w:sz w:val="20"/>
                      <w:szCs w:val="20"/>
                    </w:rPr>
                    <w:t>Kaal</w:t>
                  </w:r>
                </w:p>
              </w:tc>
              <w:tc>
                <w:tcPr>
                  <w:tcW w:w="3940" w:type="dxa"/>
                </w:tcPr>
                <w:p w14:paraId="2C933E7F" w14:textId="77777777" w:rsidR="00B26CB1" w:rsidRPr="00B26CB1" w:rsidRDefault="00D7526D" w:rsidP="001A26C8">
                  <w:pPr>
                    <w:rPr>
                      <w:rFonts w:ascii="Proxima Nova Rg" w:hAnsi="Proxima Nova Rg"/>
                      <w:sz w:val="20"/>
                      <w:szCs w:val="20"/>
                    </w:rPr>
                  </w:pPr>
                  <w:r>
                    <w:rPr>
                      <w:rFonts w:ascii="Proxima Nova Rg" w:hAnsi="Proxima Nova Rg"/>
                      <w:sz w:val="20"/>
                      <w:szCs w:val="20"/>
                    </w:rPr>
                    <w:t>147 g</w:t>
                  </w:r>
                </w:p>
              </w:tc>
            </w:tr>
            <w:tr w:rsidR="00793B7D" w14:paraId="1895DF3E" w14:textId="77777777" w:rsidTr="00B26CB1">
              <w:tc>
                <w:tcPr>
                  <w:tcW w:w="1442" w:type="dxa"/>
                  <w:shd w:val="clear" w:color="auto" w:fill="F2F2F2" w:themeFill="background1" w:themeFillShade="F2"/>
                </w:tcPr>
                <w:p w14:paraId="24DCD288" w14:textId="5E6B470F" w:rsidR="00B26CB1" w:rsidRDefault="00B26CB1" w:rsidP="001A26C8">
                  <w:pPr>
                    <w:rPr>
                      <w:rFonts w:ascii="Proxima Nova Rg" w:hAnsi="Proxima Nova Rg"/>
                      <w:sz w:val="20"/>
                      <w:szCs w:val="20"/>
                    </w:rPr>
                  </w:pPr>
                  <w:r>
                    <w:rPr>
                      <w:rFonts w:ascii="Proxima Nova Rg" w:hAnsi="Proxima Nova Rg"/>
                      <w:sz w:val="20"/>
                      <w:szCs w:val="20"/>
                    </w:rPr>
                    <w:t xml:space="preserve">Tasuta </w:t>
                  </w:r>
                  <w:r w:rsidR="00232FE3">
                    <w:rPr>
                      <w:rFonts w:ascii="Proxima Nova Rg" w:hAnsi="Proxima Nova Rg"/>
                      <w:sz w:val="20"/>
                      <w:szCs w:val="20"/>
                    </w:rPr>
                    <w:t>rakendus</w:t>
                  </w:r>
                </w:p>
                <w:p w14:paraId="46857C67" w14:textId="77777777" w:rsidR="00B26CB1" w:rsidRPr="00B26CB1" w:rsidRDefault="00B26CB1" w:rsidP="001A26C8">
                  <w:pPr>
                    <w:rPr>
                      <w:rFonts w:ascii="Proxima Nova Rg" w:hAnsi="Proxima Nova Rg"/>
                      <w:sz w:val="20"/>
                      <w:szCs w:val="20"/>
                    </w:rPr>
                  </w:pPr>
                  <w:r>
                    <w:rPr>
                      <w:rFonts w:ascii="Proxima Nova Rg" w:hAnsi="Proxima Nova Rg"/>
                      <w:sz w:val="20"/>
                      <w:szCs w:val="20"/>
                    </w:rPr>
                    <w:t>päriseks</w:t>
                  </w:r>
                </w:p>
              </w:tc>
              <w:tc>
                <w:tcPr>
                  <w:tcW w:w="3940" w:type="dxa"/>
                  <w:shd w:val="clear" w:color="auto" w:fill="F2F2F2" w:themeFill="background1" w:themeFillShade="F2"/>
                </w:tcPr>
                <w:p w14:paraId="0A0262D3" w14:textId="654F8723" w:rsidR="00B26CB1" w:rsidRPr="00B26CB1" w:rsidRDefault="00D7526D" w:rsidP="001A26C8">
                  <w:pPr>
                    <w:rPr>
                      <w:rFonts w:ascii="Proxima Nova Rg" w:hAnsi="Proxima Nova Rg"/>
                      <w:sz w:val="20"/>
                      <w:szCs w:val="20"/>
                    </w:rPr>
                  </w:pPr>
                  <w:r>
                    <w:rPr>
                      <w:rFonts w:ascii="Proxima Nova Rg" w:hAnsi="Proxima Nova Rg"/>
                      <w:sz w:val="20"/>
                      <w:szCs w:val="20"/>
                    </w:rPr>
                    <w:t xml:space="preserve">Liitumistasusid ei ole. </w:t>
                  </w:r>
                  <w:r w:rsidR="00232FE3">
                    <w:rPr>
                      <w:rFonts w:ascii="Proxima Nova Rg" w:hAnsi="Proxima Nova Rg"/>
                      <w:sz w:val="20"/>
                      <w:szCs w:val="20"/>
                    </w:rPr>
                    <w:t>Rakendus</w:t>
                  </w:r>
                  <w:r>
                    <w:rPr>
                      <w:rFonts w:ascii="Proxima Nova Rg" w:hAnsi="Proxima Nova Rg"/>
                      <w:sz w:val="20"/>
                      <w:szCs w:val="20"/>
                    </w:rPr>
                    <w:t xml:space="preserve"> on saadaval App Store ja Google Play kaudu. Ligipääsetav mitmete seadmetega.</w:t>
                  </w:r>
                </w:p>
              </w:tc>
            </w:tr>
            <w:tr w:rsidR="00793B7D" w14:paraId="7448D7A5" w14:textId="77777777" w:rsidTr="00B26CB1">
              <w:tc>
                <w:tcPr>
                  <w:tcW w:w="1442" w:type="dxa"/>
                </w:tcPr>
                <w:p w14:paraId="48A215E7" w14:textId="77777777" w:rsidR="00B26CB1" w:rsidRDefault="00B26CB1" w:rsidP="001A26C8">
                  <w:pPr>
                    <w:rPr>
                      <w:rFonts w:ascii="Proxima Nova Rg" w:hAnsi="Proxima Nova Rg"/>
                      <w:sz w:val="20"/>
                      <w:szCs w:val="20"/>
                    </w:rPr>
                  </w:pPr>
                  <w:r>
                    <w:rPr>
                      <w:rFonts w:ascii="Proxima Nova Rg" w:hAnsi="Proxima Nova Rg"/>
                      <w:sz w:val="20"/>
                      <w:szCs w:val="20"/>
                    </w:rPr>
                    <w:t>Juhtmevabad</w:t>
                  </w:r>
                </w:p>
                <w:p w14:paraId="0D2F2A98" w14:textId="77777777" w:rsidR="00B26CB1" w:rsidRPr="00B26CB1" w:rsidRDefault="00B26CB1" w:rsidP="001A26C8">
                  <w:pPr>
                    <w:rPr>
                      <w:rFonts w:ascii="Proxima Nova Rg" w:hAnsi="Proxima Nova Rg"/>
                      <w:sz w:val="20"/>
                      <w:szCs w:val="20"/>
                    </w:rPr>
                  </w:pPr>
                  <w:r>
                    <w:rPr>
                      <w:rFonts w:ascii="Proxima Nova Rg" w:hAnsi="Proxima Nova Rg"/>
                      <w:sz w:val="20"/>
                      <w:szCs w:val="20"/>
                    </w:rPr>
                    <w:t>andmed</w:t>
                  </w:r>
                </w:p>
              </w:tc>
              <w:tc>
                <w:tcPr>
                  <w:tcW w:w="3940" w:type="dxa"/>
                </w:tcPr>
                <w:p w14:paraId="6581BD5E" w14:textId="77777777" w:rsidR="00B26CB1" w:rsidRDefault="00D7526D" w:rsidP="001A26C8">
                  <w:pPr>
                    <w:rPr>
                      <w:rFonts w:ascii="Proxima Nova Rg" w:hAnsi="Proxima Nova Rg"/>
                      <w:sz w:val="20"/>
                      <w:szCs w:val="20"/>
                    </w:rPr>
                  </w:pPr>
                  <w:r>
                    <w:rPr>
                      <w:rFonts w:ascii="Proxima Nova Rg" w:hAnsi="Proxima Nova Rg"/>
                      <w:sz w:val="20"/>
                      <w:szCs w:val="20"/>
                    </w:rPr>
                    <w:t>Wi-Fi 802.11 b/g/n ühilduv (2.4 GHz +/- 10 MHz @ 30 mW). Toetatud turvaprotokollid: Avatud/WEP/WPA/WPA2-isiklik (TKIP ja AES)</w:t>
                  </w:r>
                </w:p>
                <w:p w14:paraId="3D4AA92C" w14:textId="77777777" w:rsidR="00D7526D" w:rsidRPr="00B26CB1" w:rsidRDefault="00D7526D" w:rsidP="001A26C8">
                  <w:pPr>
                    <w:rPr>
                      <w:rFonts w:ascii="Proxima Nova Rg" w:hAnsi="Proxima Nova Rg"/>
                      <w:sz w:val="20"/>
                      <w:szCs w:val="20"/>
                    </w:rPr>
                  </w:pPr>
                  <w:r>
                    <w:rPr>
                      <w:rFonts w:ascii="Proxima Nova Rg" w:hAnsi="Proxima Nova Rg"/>
                      <w:sz w:val="20"/>
                      <w:szCs w:val="20"/>
                    </w:rPr>
                    <w:t>Bluetooth madal võimsus (2.4 GHz +/- 0.5 MHz @ 30 mW)</w:t>
                  </w:r>
                </w:p>
              </w:tc>
            </w:tr>
          </w:tbl>
          <w:p w14:paraId="2985CCE7" w14:textId="77777777" w:rsidR="009130B6" w:rsidRDefault="00E36CB4" w:rsidP="001A26C8">
            <w:pPr>
              <w:rPr>
                <w:rFonts w:ascii="Proxima Nova Rg" w:hAnsi="Proxima Nova Rg"/>
                <w:sz w:val="20"/>
                <w:szCs w:val="20"/>
              </w:rPr>
            </w:pPr>
            <w:r>
              <w:rPr>
                <w:rFonts w:ascii="Proxima Nova Rg" w:hAnsi="Proxima Nova Rg"/>
                <w:sz w:val="20"/>
                <w:szCs w:val="20"/>
              </w:rPr>
              <w:t xml:space="preserve">Kasutusjuhend on mitmetes teistes keeltes saadaval aadressil: </w:t>
            </w:r>
            <w:hyperlink r:id="rId7" w:history="1">
              <w:r>
                <w:rPr>
                  <w:rStyle w:val="Hyperlink"/>
                  <w:rFonts w:ascii="Proxima Nova Rg" w:hAnsi="Proxima Nova Rg"/>
                  <w:sz w:val="20"/>
                  <w:szCs w:val="20"/>
                </w:rPr>
                <w:t>https://coalarm.netatmo.com</w:t>
              </w:r>
            </w:hyperlink>
            <w:r>
              <w:rPr>
                <w:rFonts w:ascii="Proxima Nova Rg" w:hAnsi="Proxima Nova Rg"/>
                <w:sz w:val="20"/>
                <w:szCs w:val="20"/>
              </w:rPr>
              <w:t xml:space="preserve"> </w:t>
            </w:r>
          </w:p>
          <w:p w14:paraId="0D128C6B" w14:textId="77777777" w:rsidR="00E36CB4" w:rsidRDefault="00E36CB4" w:rsidP="001A26C8">
            <w:pPr>
              <w:rPr>
                <w:rFonts w:ascii="Proxima Nova Rg" w:hAnsi="Proxima Nova Rg"/>
                <w:sz w:val="20"/>
                <w:szCs w:val="20"/>
              </w:rPr>
            </w:pPr>
            <w:r>
              <w:rPr>
                <w:rFonts w:ascii="Proxima Nova Rg" w:hAnsi="Proxima Nova Rg"/>
                <w:sz w:val="20"/>
                <w:szCs w:val="20"/>
              </w:rPr>
              <w:t xml:space="preserve">Paigaldamise juhendvideo on saadaval aadressil:  </w:t>
            </w:r>
            <w:hyperlink r:id="rId8" w:history="1">
              <w:r>
                <w:rPr>
                  <w:rStyle w:val="Hyperlink"/>
                  <w:rFonts w:ascii="Proxima Nova Rg" w:hAnsi="Proxima Nova Rg"/>
                  <w:sz w:val="20"/>
                  <w:szCs w:val="20"/>
                </w:rPr>
                <w:t>https://coalarm.netatmo.com</w:t>
              </w:r>
            </w:hyperlink>
          </w:p>
          <w:p w14:paraId="1BA197D3" w14:textId="77777777" w:rsidR="00126CDC" w:rsidRPr="009130B6" w:rsidRDefault="00126CDC" w:rsidP="001A26C8">
            <w:pPr>
              <w:rPr>
                <w:rFonts w:ascii="Proxima Nova Rg" w:hAnsi="Proxima Nova Rg"/>
                <w:sz w:val="20"/>
                <w:szCs w:val="20"/>
              </w:rPr>
            </w:pPr>
            <w:r>
              <w:rPr>
                <w:rFonts w:ascii="Proxima Nova Rg" w:hAnsi="Proxima Nova Rg"/>
                <w:sz w:val="20"/>
                <w:szCs w:val="20"/>
              </w:rPr>
              <w:t xml:space="preserve">Palun lugege juhiseid hoolega enne paigaldamist. Tootega kaasas olev kasutusjuhend tuleb kogu toote eluea jooksul alles hoida. Vingugaasiandur tuleb paigaldada kompetentse inimese poolt vastavalt selle juhendi õpetustele. Vingugaasiandur käivitab häire õigeaegselt kui seade on korrektselt asetatud, paigaldatud ja hooldatud. Vingugaasiandur ei saa mingil juhul asendada teie küttekollete asjakohast paigaldust, kasutust ja hooldamist. </w:t>
            </w:r>
          </w:p>
        </w:tc>
        <w:tc>
          <w:tcPr>
            <w:tcW w:w="5608" w:type="dxa"/>
            <w:vMerge w:val="restart"/>
          </w:tcPr>
          <w:p w14:paraId="214A40E9" w14:textId="77777777" w:rsidR="00A85526" w:rsidRDefault="004A23F5" w:rsidP="00D830B3">
            <w:pPr>
              <w:rPr>
                <w:rFonts w:ascii="Proxima Nova Rg" w:hAnsi="Proxima Nova Rg"/>
                <w:b/>
                <w:sz w:val="20"/>
                <w:szCs w:val="20"/>
              </w:rPr>
            </w:pPr>
            <w:r>
              <w:rPr>
                <w:rFonts w:ascii="Proxima Nova Rg" w:hAnsi="Proxima Nova Rg"/>
                <w:b/>
                <w:sz w:val="20"/>
                <w:szCs w:val="20"/>
              </w:rPr>
              <w:t>Toote ülevaade</w:t>
            </w:r>
          </w:p>
          <w:p w14:paraId="38A8FA85" w14:textId="77777777" w:rsidR="004A23F5" w:rsidRDefault="004A23F5" w:rsidP="004A23F5">
            <w:pPr>
              <w:jc w:val="center"/>
              <w:rPr>
                <w:rFonts w:ascii="Proxima Nova Rg" w:hAnsi="Proxima Nova Rg"/>
                <w:sz w:val="20"/>
                <w:szCs w:val="20"/>
              </w:rPr>
            </w:pPr>
            <w:r>
              <w:rPr>
                <w:rFonts w:ascii="Proxima Nova Rg" w:hAnsi="Proxima Nova Rg"/>
                <w:noProof/>
                <w:sz w:val="20"/>
                <w:szCs w:val="20"/>
              </w:rPr>
              <w:drawing>
                <wp:inline distT="0" distB="0" distL="0" distR="0" wp14:anchorId="72AAB5EB" wp14:editId="1A11FE6C">
                  <wp:extent cx="2551098" cy="2497694"/>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7.jpg"/>
                          <pic:cNvPicPr/>
                        </pic:nvPicPr>
                        <pic:blipFill>
                          <a:blip r:embed="rId9">
                            <a:extLst>
                              <a:ext uri="{28A0092B-C50C-407E-A947-70E740481C1C}">
                                <a14:useLocalDpi xmlns:a14="http://schemas.microsoft.com/office/drawing/2010/main" val="0"/>
                              </a:ext>
                            </a:extLst>
                          </a:blip>
                          <a:stretch>
                            <a:fillRect/>
                          </a:stretch>
                        </pic:blipFill>
                        <pic:spPr>
                          <a:xfrm>
                            <a:off x="0" y="0"/>
                            <a:ext cx="2585380" cy="2531258"/>
                          </a:xfrm>
                          <a:prstGeom prst="rect">
                            <a:avLst/>
                          </a:prstGeom>
                        </pic:spPr>
                      </pic:pic>
                    </a:graphicData>
                  </a:graphic>
                </wp:inline>
              </w:drawing>
            </w:r>
          </w:p>
          <w:tbl>
            <w:tblPr>
              <w:tblStyle w:val="TableGrid"/>
              <w:tblW w:w="0" w:type="auto"/>
              <w:tblLook w:val="04A0" w:firstRow="1" w:lastRow="0" w:firstColumn="1" w:lastColumn="0" w:noHBand="0" w:noVBand="1"/>
            </w:tblPr>
            <w:tblGrid>
              <w:gridCol w:w="370"/>
              <w:gridCol w:w="5012"/>
            </w:tblGrid>
            <w:tr w:rsidR="004A23F5" w14:paraId="4889870E" w14:textId="77777777" w:rsidTr="004A23F5">
              <w:tc>
                <w:tcPr>
                  <w:tcW w:w="370" w:type="dxa"/>
                </w:tcPr>
                <w:p w14:paraId="459F8BEB" w14:textId="77777777" w:rsidR="004A23F5" w:rsidRPr="004A23F5" w:rsidRDefault="004A23F5" w:rsidP="004A23F5">
                  <w:pPr>
                    <w:rPr>
                      <w:rFonts w:ascii="Proxima Nova Rg" w:hAnsi="Proxima Nova Rg"/>
                      <w:b/>
                      <w:sz w:val="20"/>
                      <w:szCs w:val="20"/>
                    </w:rPr>
                  </w:pPr>
                  <w:r>
                    <w:rPr>
                      <w:rFonts w:ascii="Proxima Nova Rg" w:hAnsi="Proxima Nova Rg"/>
                      <w:b/>
                      <w:sz w:val="20"/>
                      <w:szCs w:val="20"/>
                    </w:rPr>
                    <w:t>A</w:t>
                  </w:r>
                </w:p>
              </w:tc>
              <w:tc>
                <w:tcPr>
                  <w:tcW w:w="5012" w:type="dxa"/>
                </w:tcPr>
                <w:p w14:paraId="14C79AC7" w14:textId="77777777" w:rsidR="004A23F5" w:rsidRDefault="004A23F5" w:rsidP="004A23F5">
                  <w:pPr>
                    <w:rPr>
                      <w:rFonts w:ascii="Proxima Nova Rg" w:hAnsi="Proxima Nova Rg"/>
                      <w:sz w:val="20"/>
                      <w:szCs w:val="20"/>
                    </w:rPr>
                  </w:pPr>
                  <w:r>
                    <w:rPr>
                      <w:rFonts w:ascii="Proxima Nova Rg" w:hAnsi="Proxima Nova Rg"/>
                      <w:sz w:val="20"/>
                      <w:szCs w:val="20"/>
                    </w:rPr>
                    <w:t>Vingugaasi tuvastamise avad ja häire</w:t>
                  </w:r>
                </w:p>
              </w:tc>
            </w:tr>
            <w:tr w:rsidR="004A23F5" w14:paraId="3A9D63D0" w14:textId="77777777" w:rsidTr="004A23F5">
              <w:tc>
                <w:tcPr>
                  <w:tcW w:w="370" w:type="dxa"/>
                </w:tcPr>
                <w:p w14:paraId="5F0EF7DB" w14:textId="77777777" w:rsidR="004A23F5" w:rsidRPr="004A23F5" w:rsidRDefault="004A23F5" w:rsidP="004A23F5">
                  <w:pPr>
                    <w:rPr>
                      <w:rFonts w:ascii="Proxima Nova Rg" w:hAnsi="Proxima Nova Rg"/>
                      <w:b/>
                      <w:sz w:val="20"/>
                      <w:szCs w:val="20"/>
                    </w:rPr>
                  </w:pPr>
                  <w:r>
                    <w:rPr>
                      <w:rFonts w:ascii="Proxima Nova Rg" w:hAnsi="Proxima Nova Rg"/>
                      <w:b/>
                      <w:sz w:val="20"/>
                      <w:szCs w:val="20"/>
                    </w:rPr>
                    <w:t>B</w:t>
                  </w:r>
                </w:p>
              </w:tc>
              <w:tc>
                <w:tcPr>
                  <w:tcW w:w="5012" w:type="dxa"/>
                </w:tcPr>
                <w:p w14:paraId="5C47693E" w14:textId="77777777" w:rsidR="004A23F5" w:rsidRDefault="004A23F5" w:rsidP="004A23F5">
                  <w:pPr>
                    <w:rPr>
                      <w:rFonts w:ascii="Proxima Nova Rg" w:hAnsi="Proxima Nova Rg"/>
                      <w:sz w:val="20"/>
                      <w:szCs w:val="20"/>
                    </w:rPr>
                  </w:pPr>
                  <w:r>
                    <w:rPr>
                      <w:rFonts w:ascii="Proxima Nova Rg" w:hAnsi="Proxima Nova Rg"/>
                      <w:sz w:val="20"/>
                      <w:szCs w:val="20"/>
                    </w:rPr>
                    <w:t>Punane LED - Häire</w:t>
                  </w:r>
                </w:p>
              </w:tc>
            </w:tr>
            <w:tr w:rsidR="004A23F5" w14:paraId="3C71E9FE" w14:textId="77777777" w:rsidTr="004A23F5">
              <w:tc>
                <w:tcPr>
                  <w:tcW w:w="370" w:type="dxa"/>
                </w:tcPr>
                <w:p w14:paraId="430AF8CE" w14:textId="77777777" w:rsidR="004A23F5" w:rsidRPr="004A23F5" w:rsidRDefault="004A23F5" w:rsidP="004A23F5">
                  <w:pPr>
                    <w:rPr>
                      <w:rFonts w:ascii="Proxima Nova Rg" w:hAnsi="Proxima Nova Rg"/>
                      <w:b/>
                      <w:sz w:val="20"/>
                      <w:szCs w:val="20"/>
                    </w:rPr>
                  </w:pPr>
                  <w:r>
                    <w:rPr>
                      <w:rFonts w:ascii="Proxima Nova Rg" w:hAnsi="Proxima Nova Rg"/>
                      <w:b/>
                      <w:sz w:val="20"/>
                      <w:szCs w:val="20"/>
                    </w:rPr>
                    <w:t>C</w:t>
                  </w:r>
                </w:p>
              </w:tc>
              <w:tc>
                <w:tcPr>
                  <w:tcW w:w="5012" w:type="dxa"/>
                </w:tcPr>
                <w:p w14:paraId="16F7D34D" w14:textId="77777777" w:rsidR="004A23F5" w:rsidRDefault="004A23F5" w:rsidP="004A23F5">
                  <w:pPr>
                    <w:rPr>
                      <w:rFonts w:ascii="Proxima Nova Rg" w:hAnsi="Proxima Nova Rg"/>
                      <w:sz w:val="20"/>
                      <w:szCs w:val="20"/>
                    </w:rPr>
                  </w:pPr>
                  <w:r>
                    <w:rPr>
                      <w:rFonts w:ascii="Proxima Nova Rg" w:hAnsi="Proxima Nova Rg"/>
                      <w:sz w:val="20"/>
                      <w:szCs w:val="20"/>
                    </w:rPr>
                    <w:t>Oranž LED - Viga</w:t>
                  </w:r>
                </w:p>
              </w:tc>
            </w:tr>
            <w:tr w:rsidR="004A23F5" w14:paraId="21B8B8EE" w14:textId="77777777" w:rsidTr="004A23F5">
              <w:tc>
                <w:tcPr>
                  <w:tcW w:w="370" w:type="dxa"/>
                </w:tcPr>
                <w:p w14:paraId="792A97E0" w14:textId="77777777" w:rsidR="004A23F5" w:rsidRPr="004A23F5" w:rsidRDefault="004A23F5" w:rsidP="004A23F5">
                  <w:pPr>
                    <w:rPr>
                      <w:rFonts w:ascii="Proxima Nova Rg" w:hAnsi="Proxima Nova Rg"/>
                      <w:b/>
                      <w:sz w:val="20"/>
                      <w:szCs w:val="20"/>
                    </w:rPr>
                  </w:pPr>
                  <w:r>
                    <w:rPr>
                      <w:rFonts w:ascii="Proxima Nova Rg" w:hAnsi="Proxima Nova Rg"/>
                      <w:b/>
                      <w:sz w:val="20"/>
                      <w:szCs w:val="20"/>
                    </w:rPr>
                    <w:t>D</w:t>
                  </w:r>
                </w:p>
              </w:tc>
              <w:tc>
                <w:tcPr>
                  <w:tcW w:w="5012" w:type="dxa"/>
                </w:tcPr>
                <w:p w14:paraId="72116E13" w14:textId="77777777" w:rsidR="004A23F5" w:rsidRDefault="004A23F5" w:rsidP="004A23F5">
                  <w:pPr>
                    <w:rPr>
                      <w:rFonts w:ascii="Proxima Nova Rg" w:hAnsi="Proxima Nova Rg"/>
                      <w:sz w:val="20"/>
                      <w:szCs w:val="20"/>
                    </w:rPr>
                  </w:pPr>
                  <w:r>
                    <w:rPr>
                      <w:rFonts w:ascii="Proxima Nova Rg" w:hAnsi="Proxima Nova Rg"/>
                      <w:sz w:val="20"/>
                      <w:szCs w:val="20"/>
                    </w:rPr>
                    <w:t>Roheline LED - Toide sees</w:t>
                  </w:r>
                </w:p>
              </w:tc>
            </w:tr>
            <w:tr w:rsidR="004A23F5" w14:paraId="75E10CFF" w14:textId="77777777" w:rsidTr="004A23F5">
              <w:tc>
                <w:tcPr>
                  <w:tcW w:w="370" w:type="dxa"/>
                </w:tcPr>
                <w:p w14:paraId="469B36D6" w14:textId="77777777" w:rsidR="004A23F5" w:rsidRPr="004A23F5" w:rsidRDefault="004A23F5" w:rsidP="004A23F5">
                  <w:pPr>
                    <w:rPr>
                      <w:rFonts w:ascii="Proxima Nova Rg" w:hAnsi="Proxima Nova Rg"/>
                      <w:b/>
                      <w:sz w:val="20"/>
                      <w:szCs w:val="20"/>
                    </w:rPr>
                  </w:pPr>
                  <w:r>
                    <w:rPr>
                      <w:rFonts w:ascii="Proxima Nova Rg" w:hAnsi="Proxima Nova Rg"/>
                      <w:b/>
                      <w:sz w:val="20"/>
                      <w:szCs w:val="20"/>
                    </w:rPr>
                    <w:t>E</w:t>
                  </w:r>
                </w:p>
              </w:tc>
              <w:tc>
                <w:tcPr>
                  <w:tcW w:w="5012" w:type="dxa"/>
                </w:tcPr>
                <w:p w14:paraId="4B93884F" w14:textId="77777777" w:rsidR="004A23F5" w:rsidRDefault="004A23F5" w:rsidP="004A23F5">
                  <w:pPr>
                    <w:rPr>
                      <w:rFonts w:ascii="Proxima Nova Rg" w:hAnsi="Proxima Nova Rg"/>
                      <w:sz w:val="20"/>
                      <w:szCs w:val="20"/>
                    </w:rPr>
                  </w:pPr>
                  <w:r>
                    <w:rPr>
                      <w:rFonts w:ascii="Proxima Nova Rg" w:hAnsi="Proxima Nova Rg"/>
                      <w:sz w:val="20"/>
                      <w:szCs w:val="20"/>
                    </w:rPr>
                    <w:t>Vaigistusnupp - esipaneel</w:t>
                  </w:r>
                </w:p>
              </w:tc>
            </w:tr>
          </w:tbl>
          <w:p w14:paraId="55BC8BB8" w14:textId="77777777" w:rsidR="004A23F5" w:rsidRDefault="004A23F5" w:rsidP="004A23F5">
            <w:pPr>
              <w:rPr>
                <w:rFonts w:ascii="Proxima Nova Rg" w:hAnsi="Proxima Nova Rg"/>
                <w:sz w:val="20"/>
                <w:szCs w:val="20"/>
              </w:rPr>
            </w:pPr>
          </w:p>
          <w:p w14:paraId="3D490010" w14:textId="77777777" w:rsidR="004A23F5" w:rsidRDefault="00491F0D" w:rsidP="004A23F5">
            <w:pPr>
              <w:rPr>
                <w:rFonts w:ascii="Proxima Nova Rg" w:hAnsi="Proxima Nova Rg"/>
                <w:b/>
                <w:sz w:val="20"/>
                <w:szCs w:val="20"/>
              </w:rPr>
            </w:pPr>
            <w:r>
              <w:rPr>
                <w:rFonts w:ascii="Proxima Nova Rg" w:hAnsi="Proxima Nova Rg"/>
                <w:b/>
                <w:sz w:val="20"/>
                <w:szCs w:val="20"/>
              </w:rPr>
              <w:t>Vajalikud tööriistad (pole komplektis)</w:t>
            </w:r>
          </w:p>
          <w:p w14:paraId="34944712" w14:textId="77777777" w:rsidR="00491F0D" w:rsidRDefault="00491F0D" w:rsidP="004A23F5">
            <w:pPr>
              <w:rPr>
                <w:rFonts w:ascii="Proxima Nova Rg" w:hAnsi="Proxima Nova Rg"/>
                <w:sz w:val="20"/>
                <w:szCs w:val="20"/>
              </w:rPr>
            </w:pPr>
            <w:r>
              <w:rPr>
                <w:rFonts w:ascii="Proxima Nova Rg" w:hAnsi="Proxima Nova Rg"/>
                <w:sz w:val="20"/>
                <w:szCs w:val="20"/>
              </w:rPr>
              <w:t>Ristpea kruvikeeraja, puur (Ø 5 mm), pliiats.</w:t>
            </w:r>
          </w:p>
          <w:p w14:paraId="37774E8A" w14:textId="77777777" w:rsidR="00491F0D" w:rsidRDefault="00491F0D" w:rsidP="004A23F5">
            <w:pPr>
              <w:rPr>
                <w:rFonts w:ascii="Proxima Nova Rg" w:hAnsi="Proxima Nova Rg"/>
                <w:sz w:val="20"/>
                <w:szCs w:val="20"/>
              </w:rPr>
            </w:pPr>
          </w:p>
          <w:p w14:paraId="770CC52B" w14:textId="77777777" w:rsidR="00491F0D" w:rsidRDefault="00793B7D" w:rsidP="004A23F5">
            <w:pPr>
              <w:rPr>
                <w:rFonts w:ascii="Proxima Nova Rg" w:hAnsi="Proxima Nova Rg"/>
                <w:b/>
                <w:sz w:val="20"/>
                <w:szCs w:val="20"/>
              </w:rPr>
            </w:pPr>
            <w:r>
              <w:rPr>
                <w:rFonts w:ascii="Proxima Nova Rg" w:hAnsi="Proxima Nova Rg"/>
                <w:b/>
                <w:sz w:val="20"/>
                <w:szCs w:val="20"/>
              </w:rPr>
              <w:t>Asukoha soovitus</w:t>
            </w:r>
          </w:p>
          <w:p w14:paraId="3FF4F5F0" w14:textId="77777777" w:rsidR="00793B7D" w:rsidRDefault="00793B7D" w:rsidP="00793B7D">
            <w:pPr>
              <w:jc w:val="center"/>
              <w:rPr>
                <w:rFonts w:ascii="Proxima Nova Rg" w:hAnsi="Proxima Nova Rg"/>
                <w:sz w:val="20"/>
                <w:szCs w:val="20"/>
              </w:rPr>
            </w:pPr>
            <w:r>
              <w:rPr>
                <w:rFonts w:ascii="Proxima Nova Rg" w:hAnsi="Proxima Nova Rg"/>
                <w:noProof/>
                <w:sz w:val="20"/>
                <w:szCs w:val="20"/>
              </w:rPr>
              <w:drawing>
                <wp:inline distT="0" distB="0" distL="0" distR="0" wp14:anchorId="3F5A2710" wp14:editId="009962A3">
                  <wp:extent cx="2638248" cy="23629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8.jpg"/>
                          <pic:cNvPicPr/>
                        </pic:nvPicPr>
                        <pic:blipFill>
                          <a:blip r:embed="rId10">
                            <a:extLst>
                              <a:ext uri="{28A0092B-C50C-407E-A947-70E740481C1C}">
                                <a14:useLocalDpi xmlns:a14="http://schemas.microsoft.com/office/drawing/2010/main" val="0"/>
                              </a:ext>
                            </a:extLst>
                          </a:blip>
                          <a:stretch>
                            <a:fillRect/>
                          </a:stretch>
                        </pic:blipFill>
                        <pic:spPr>
                          <a:xfrm>
                            <a:off x="0" y="0"/>
                            <a:ext cx="2691926" cy="2411031"/>
                          </a:xfrm>
                          <a:prstGeom prst="rect">
                            <a:avLst/>
                          </a:prstGeom>
                        </pic:spPr>
                      </pic:pic>
                    </a:graphicData>
                  </a:graphic>
                </wp:inline>
              </w:drawing>
            </w:r>
          </w:p>
          <w:tbl>
            <w:tblPr>
              <w:tblStyle w:val="TableGrid"/>
              <w:tblW w:w="0" w:type="auto"/>
              <w:tblLook w:val="04A0" w:firstRow="1" w:lastRow="0" w:firstColumn="1" w:lastColumn="0" w:noHBand="0" w:noVBand="1"/>
            </w:tblPr>
            <w:tblGrid>
              <w:gridCol w:w="2691"/>
              <w:gridCol w:w="2691"/>
            </w:tblGrid>
            <w:tr w:rsidR="00793B7D" w14:paraId="6F14A8BC" w14:textId="77777777" w:rsidTr="00793B7D">
              <w:tc>
                <w:tcPr>
                  <w:tcW w:w="2691" w:type="dxa"/>
                </w:tcPr>
                <w:p w14:paraId="338BC0A5" w14:textId="77777777" w:rsidR="00793B7D" w:rsidRDefault="00793B7D" w:rsidP="00793B7D">
                  <w:pPr>
                    <w:jc w:val="center"/>
                    <w:rPr>
                      <w:rFonts w:ascii="Proxima Nova Rg" w:hAnsi="Proxima Nova Rg"/>
                      <w:sz w:val="20"/>
                      <w:szCs w:val="20"/>
                    </w:rPr>
                  </w:pPr>
                  <w:r>
                    <w:rPr>
                      <w:rFonts w:ascii="Proxima Nova Rg" w:hAnsi="Proxima Nova Rg"/>
                      <w:noProof/>
                      <w:sz w:val="20"/>
                      <w:szCs w:val="20"/>
                    </w:rPr>
                    <w:drawing>
                      <wp:inline distT="0" distB="0" distL="0" distR="0" wp14:anchorId="1769C82E" wp14:editId="503152B2">
                        <wp:extent cx="276719" cy="212366"/>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ble check.jpg"/>
                                <pic:cNvPicPr/>
                              </pic:nvPicPr>
                              <pic:blipFill>
                                <a:blip r:embed="rId11">
                                  <a:extLst>
                                    <a:ext uri="{28A0092B-C50C-407E-A947-70E740481C1C}">
                                      <a14:useLocalDpi xmlns:a14="http://schemas.microsoft.com/office/drawing/2010/main" val="0"/>
                                    </a:ext>
                                  </a:extLst>
                                </a:blip>
                                <a:stretch>
                                  <a:fillRect/>
                                </a:stretch>
                              </pic:blipFill>
                              <pic:spPr>
                                <a:xfrm>
                                  <a:off x="0" y="0"/>
                                  <a:ext cx="287687" cy="220783"/>
                                </a:xfrm>
                                <a:prstGeom prst="rect">
                                  <a:avLst/>
                                </a:prstGeom>
                              </pic:spPr>
                            </pic:pic>
                          </a:graphicData>
                        </a:graphic>
                      </wp:inline>
                    </w:drawing>
                  </w:r>
                </w:p>
              </w:tc>
              <w:tc>
                <w:tcPr>
                  <w:tcW w:w="2691" w:type="dxa"/>
                </w:tcPr>
                <w:p w14:paraId="136A4639" w14:textId="77777777" w:rsidR="00793B7D" w:rsidRDefault="00793B7D" w:rsidP="00793B7D">
                  <w:pPr>
                    <w:jc w:val="center"/>
                    <w:rPr>
                      <w:rFonts w:ascii="Proxima Nova Rg" w:hAnsi="Proxima Nova Rg"/>
                      <w:sz w:val="20"/>
                      <w:szCs w:val="20"/>
                    </w:rPr>
                  </w:pPr>
                  <w:r>
                    <w:rPr>
                      <w:rFonts w:ascii="Proxima Nova Rg" w:hAnsi="Proxima Nova Rg"/>
                      <w:noProof/>
                      <w:sz w:val="20"/>
                      <w:szCs w:val="20"/>
                    </w:rPr>
                    <w:drawing>
                      <wp:inline distT="0" distB="0" distL="0" distR="0" wp14:anchorId="0F3E4EAC" wp14:editId="645CC9BD">
                        <wp:extent cx="255999" cy="1964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jpg"/>
                                <pic:cNvPicPr/>
                              </pic:nvPicPr>
                              <pic:blipFill>
                                <a:blip r:embed="rId12">
                                  <a:extLst>
                                    <a:ext uri="{28A0092B-C50C-407E-A947-70E740481C1C}">
                                      <a14:useLocalDpi xmlns:a14="http://schemas.microsoft.com/office/drawing/2010/main" val="0"/>
                                    </a:ext>
                                  </a:extLst>
                                </a:blip>
                                <a:stretch>
                                  <a:fillRect/>
                                </a:stretch>
                              </pic:blipFill>
                              <pic:spPr>
                                <a:xfrm>
                                  <a:off x="0" y="0"/>
                                  <a:ext cx="266871" cy="204808"/>
                                </a:xfrm>
                                <a:prstGeom prst="rect">
                                  <a:avLst/>
                                </a:prstGeom>
                              </pic:spPr>
                            </pic:pic>
                          </a:graphicData>
                        </a:graphic>
                      </wp:inline>
                    </w:drawing>
                  </w:r>
                </w:p>
              </w:tc>
            </w:tr>
            <w:tr w:rsidR="00793B7D" w14:paraId="2F1FE731" w14:textId="77777777" w:rsidTr="00793B7D">
              <w:tc>
                <w:tcPr>
                  <w:tcW w:w="2691" w:type="dxa"/>
                </w:tcPr>
                <w:p w14:paraId="069A1EB3" w14:textId="77777777" w:rsidR="00793B7D" w:rsidRDefault="000B2F53" w:rsidP="00793B7D">
                  <w:pPr>
                    <w:jc w:val="center"/>
                    <w:rPr>
                      <w:rFonts w:ascii="Proxima Nova Rg" w:hAnsi="Proxima Nova Rg"/>
                      <w:sz w:val="20"/>
                      <w:szCs w:val="20"/>
                    </w:rPr>
                  </w:pPr>
                  <w:r>
                    <w:rPr>
                      <w:rFonts w:ascii="Proxima Nova Rg" w:hAnsi="Proxima Nova Rg"/>
                      <w:sz w:val="20"/>
                      <w:szCs w:val="20"/>
                    </w:rPr>
                    <w:t>Väga soovitatud</w:t>
                  </w:r>
                </w:p>
              </w:tc>
              <w:tc>
                <w:tcPr>
                  <w:tcW w:w="2691" w:type="dxa"/>
                </w:tcPr>
                <w:p w14:paraId="619869CE" w14:textId="77777777" w:rsidR="00793B7D" w:rsidRDefault="000B2F53" w:rsidP="00793B7D">
                  <w:pPr>
                    <w:jc w:val="center"/>
                    <w:rPr>
                      <w:rFonts w:ascii="Proxima Nova Rg" w:hAnsi="Proxima Nova Rg"/>
                      <w:sz w:val="20"/>
                      <w:szCs w:val="20"/>
                    </w:rPr>
                  </w:pPr>
                  <w:r>
                    <w:rPr>
                      <w:rFonts w:ascii="Proxima Nova Rg" w:hAnsi="Proxima Nova Rg"/>
                      <w:sz w:val="20"/>
                      <w:szCs w:val="20"/>
                    </w:rPr>
                    <w:t>Maksimaalse kaitse saavutamiseks</w:t>
                  </w:r>
                </w:p>
              </w:tc>
            </w:tr>
          </w:tbl>
          <w:p w14:paraId="75F51718" w14:textId="77777777" w:rsidR="00793B7D" w:rsidRDefault="000B2F53" w:rsidP="00793B7D">
            <w:pPr>
              <w:rPr>
                <w:rFonts w:ascii="Proxima Nova Rg" w:hAnsi="Proxima Nova Rg"/>
                <w:sz w:val="20"/>
                <w:szCs w:val="20"/>
              </w:rPr>
            </w:pPr>
            <w:r>
              <w:rPr>
                <w:rFonts w:ascii="Proxima Nova Rg" w:hAnsi="Proxima Nova Rg"/>
                <w:sz w:val="20"/>
                <w:szCs w:val="20"/>
              </w:rPr>
              <w:t>Paigaldage mitu Tarka vingugaasiandurit oma koju, et olla täielikult kaitstud. Soovitatud on, et paigaldate Targa vingugaasianduri igale korrusele, tubadesse, kus on küttekolle (boiler, kamin, puuküttega pliit, gaasipliit) ja tubadesse, kus on küttelõõr (isegi kui see on kastilõõr). Maksimaalse kaitse saavutamiseks võite Targa vingugaasianduri enamkasutatavatesse eluruumidesse ja igasse magamistuppa.</w:t>
            </w:r>
          </w:p>
          <w:p w14:paraId="5683DAD2" w14:textId="77777777" w:rsidR="000B2F53" w:rsidRDefault="000B2F53" w:rsidP="00793B7D">
            <w:pPr>
              <w:rPr>
                <w:rFonts w:ascii="Proxima Nova Rg" w:hAnsi="Proxima Nova Rg"/>
                <w:sz w:val="20"/>
                <w:szCs w:val="20"/>
              </w:rPr>
            </w:pPr>
          </w:p>
          <w:p w14:paraId="1B6E81BC" w14:textId="77777777" w:rsidR="000B2F53" w:rsidRDefault="009F2EBC" w:rsidP="00793B7D">
            <w:pPr>
              <w:rPr>
                <w:rFonts w:ascii="Proxima Nova Rg" w:hAnsi="Proxima Nova Rg"/>
                <w:b/>
                <w:sz w:val="20"/>
                <w:szCs w:val="20"/>
              </w:rPr>
            </w:pPr>
            <w:r>
              <w:rPr>
                <w:rFonts w:ascii="Proxima Nova Rg" w:hAnsi="Proxima Nova Rg"/>
                <w:b/>
                <w:sz w:val="20"/>
                <w:szCs w:val="20"/>
              </w:rPr>
              <w:t>Asukohad, mida vältida</w:t>
            </w:r>
          </w:p>
          <w:p w14:paraId="7973BBCC" w14:textId="77777777" w:rsidR="009F2EBC" w:rsidRDefault="009F2EBC" w:rsidP="00793B7D">
            <w:pPr>
              <w:rPr>
                <w:rFonts w:ascii="Proxima Nova Rg" w:hAnsi="Proxima Nova Rg"/>
                <w:sz w:val="20"/>
                <w:szCs w:val="20"/>
              </w:rPr>
            </w:pPr>
            <w:r>
              <w:rPr>
                <w:rFonts w:ascii="Proxima Nova Rg" w:hAnsi="Proxima Nova Rg"/>
                <w:sz w:val="20"/>
                <w:szCs w:val="20"/>
              </w:rPr>
              <w:t>Ärge paigaldage Tarka vingugaasiandurit:</w:t>
            </w:r>
          </w:p>
          <w:p w14:paraId="67F86B48" w14:textId="77777777" w:rsidR="009F2EBC" w:rsidRDefault="009F2EBC" w:rsidP="00793B7D">
            <w:pPr>
              <w:rPr>
                <w:rFonts w:ascii="Proxima Nova Rg" w:hAnsi="Proxima Nova Rg"/>
                <w:sz w:val="20"/>
                <w:szCs w:val="20"/>
              </w:rPr>
            </w:pPr>
            <w:r>
              <w:rPr>
                <w:rFonts w:ascii="Proxima Nova Rg" w:hAnsi="Proxima Nova Rg"/>
                <w:sz w:val="20"/>
                <w:szCs w:val="20"/>
              </w:rPr>
              <w:t>- vähem kui 30 cm laest;</w:t>
            </w:r>
          </w:p>
          <w:p w14:paraId="403891D5" w14:textId="77777777" w:rsidR="009F2EBC" w:rsidRDefault="009F2EBC" w:rsidP="00793B7D">
            <w:pPr>
              <w:rPr>
                <w:rFonts w:ascii="Proxima Nova Rg" w:hAnsi="Proxima Nova Rg"/>
                <w:sz w:val="20"/>
                <w:szCs w:val="20"/>
              </w:rPr>
            </w:pPr>
            <w:r>
              <w:rPr>
                <w:rFonts w:ascii="Proxima Nova Rg" w:hAnsi="Proxima Nova Rg"/>
                <w:sz w:val="20"/>
                <w:szCs w:val="20"/>
              </w:rPr>
              <w:t>- õue;</w:t>
            </w:r>
          </w:p>
          <w:p w14:paraId="553F68B3" w14:textId="77777777" w:rsidR="009F2EBC" w:rsidRDefault="009F2EBC" w:rsidP="00793B7D">
            <w:pPr>
              <w:rPr>
                <w:rFonts w:ascii="Proxima Nova Rg" w:hAnsi="Proxima Nova Rg"/>
                <w:sz w:val="20"/>
                <w:szCs w:val="20"/>
              </w:rPr>
            </w:pPr>
            <w:r>
              <w:rPr>
                <w:rFonts w:ascii="Proxima Nova Rg" w:hAnsi="Proxima Nova Rg"/>
                <w:sz w:val="20"/>
                <w:szCs w:val="20"/>
              </w:rPr>
              <w:t>- asukohta, kust häiret on raske kuulda, kus andur on raskesti kättesaadav või kus temperatuur on madalam kui -10</w:t>
            </w:r>
            <w:r>
              <w:rPr>
                <w:rFonts w:ascii="Proxima Nova Rg" w:hAnsi="Proxima Nova Rg"/>
                <w:sz w:val="20"/>
                <w:szCs w:val="20"/>
                <w:vertAlign w:val="superscript"/>
              </w:rPr>
              <w:t>o</w:t>
            </w:r>
            <w:r>
              <w:rPr>
                <w:rFonts w:ascii="Proxima Nova Rg" w:hAnsi="Proxima Nova Rg"/>
                <w:sz w:val="20"/>
                <w:szCs w:val="20"/>
              </w:rPr>
              <w:t>C või kõrgem kui 40</w:t>
            </w:r>
            <w:r>
              <w:rPr>
                <w:rFonts w:ascii="Proxima Nova Rg" w:hAnsi="Proxima Nova Rg"/>
                <w:sz w:val="20"/>
                <w:szCs w:val="20"/>
                <w:vertAlign w:val="superscript"/>
              </w:rPr>
              <w:t>o</w:t>
            </w:r>
            <w:r>
              <w:rPr>
                <w:rFonts w:ascii="Proxima Nova Rg" w:hAnsi="Proxima Nova Rg"/>
                <w:sz w:val="20"/>
                <w:szCs w:val="20"/>
              </w:rPr>
              <w:t>C, kus niiskus on madalam kui 30% või kõrgem kui 90% või kohta, kus temperatuur, õhurõhk või niiskus muutuvad suures mahus ja/või ootamatult;</w:t>
            </w:r>
          </w:p>
          <w:p w14:paraId="7CA09070" w14:textId="77777777" w:rsidR="009F2EBC" w:rsidRDefault="009F2EBC" w:rsidP="00793B7D">
            <w:pPr>
              <w:rPr>
                <w:rFonts w:ascii="Proxima Nova Rg" w:hAnsi="Proxima Nova Rg"/>
                <w:sz w:val="20"/>
                <w:szCs w:val="20"/>
              </w:rPr>
            </w:pPr>
            <w:r>
              <w:rPr>
                <w:rFonts w:ascii="Proxima Nova Rg" w:hAnsi="Proxima Nova Rg"/>
                <w:sz w:val="20"/>
                <w:szCs w:val="20"/>
              </w:rPr>
              <w:t>- tolmusesse või musta kohta (pööning jms);</w:t>
            </w:r>
          </w:p>
          <w:p w14:paraId="36D20ABB" w14:textId="77777777" w:rsidR="009F2EBC" w:rsidRDefault="009F2EBC" w:rsidP="00793B7D">
            <w:pPr>
              <w:rPr>
                <w:rFonts w:ascii="Proxima Nova Rg" w:hAnsi="Proxima Nova Rg"/>
                <w:sz w:val="20"/>
                <w:szCs w:val="20"/>
              </w:rPr>
            </w:pPr>
            <w:r>
              <w:rPr>
                <w:rFonts w:ascii="Proxima Nova Rg" w:hAnsi="Proxima Nova Rg"/>
                <w:sz w:val="20"/>
                <w:szCs w:val="20"/>
              </w:rPr>
              <w:t>- ruumi, kus on mürgised tooteaurud;</w:t>
            </w:r>
          </w:p>
          <w:p w14:paraId="32F26D18" w14:textId="77777777" w:rsidR="009F2EBC" w:rsidRDefault="009F2EBC" w:rsidP="00793B7D">
            <w:pPr>
              <w:rPr>
                <w:rFonts w:ascii="Proxima Nova Rg" w:hAnsi="Proxima Nova Rg"/>
                <w:sz w:val="20"/>
                <w:szCs w:val="20"/>
              </w:rPr>
            </w:pPr>
            <w:r>
              <w:rPr>
                <w:rFonts w:ascii="Proxima Nova Rg" w:hAnsi="Proxima Nova Rg"/>
                <w:sz w:val="20"/>
                <w:szCs w:val="20"/>
              </w:rPr>
              <w:lastRenderedPageBreak/>
              <w:t>- vähem kui 1 meetri kaugusele ustest ja akendest, kütte, jahutus või ventilatsiooniavadest;</w:t>
            </w:r>
          </w:p>
          <w:p w14:paraId="194FFE4C" w14:textId="77777777" w:rsidR="009F2EBC" w:rsidRDefault="009F2EBC" w:rsidP="00793B7D">
            <w:pPr>
              <w:rPr>
                <w:rFonts w:ascii="Proxima Nova Rg" w:hAnsi="Proxima Nova Rg"/>
                <w:sz w:val="20"/>
                <w:szCs w:val="20"/>
              </w:rPr>
            </w:pPr>
            <w:r>
              <w:rPr>
                <w:rFonts w:ascii="Proxima Nova Rg" w:hAnsi="Proxima Nova Rg"/>
                <w:sz w:val="20"/>
                <w:szCs w:val="20"/>
              </w:rPr>
              <w:t>- läbikäigukohta, kus see võib kahjustatud saada;</w:t>
            </w:r>
          </w:p>
          <w:p w14:paraId="2CDB7583" w14:textId="77777777" w:rsidR="009F2EBC" w:rsidRDefault="009F2EBC" w:rsidP="00793B7D">
            <w:pPr>
              <w:rPr>
                <w:rFonts w:ascii="Proxima Nova Rg" w:hAnsi="Proxima Nova Rg"/>
                <w:sz w:val="20"/>
                <w:szCs w:val="20"/>
              </w:rPr>
            </w:pPr>
            <w:r>
              <w:rPr>
                <w:rFonts w:ascii="Proxima Nova Rg" w:hAnsi="Proxima Nova Rg"/>
                <w:sz w:val="20"/>
                <w:szCs w:val="20"/>
              </w:rPr>
              <w:t>- suletud ruumi (nt. kappi või kardina taha);</w:t>
            </w:r>
          </w:p>
          <w:p w14:paraId="7A37FC80" w14:textId="77777777" w:rsidR="009F2EBC" w:rsidRDefault="009F2EBC" w:rsidP="00793B7D">
            <w:pPr>
              <w:rPr>
                <w:rFonts w:ascii="Proxima Nova Rg" w:hAnsi="Proxima Nova Rg"/>
                <w:sz w:val="20"/>
                <w:szCs w:val="20"/>
              </w:rPr>
            </w:pPr>
            <w:r>
              <w:rPr>
                <w:rFonts w:ascii="Proxima Nova Rg" w:hAnsi="Proxima Nova Rg"/>
                <w:sz w:val="20"/>
                <w:szCs w:val="20"/>
              </w:rPr>
              <w:t>- kohta, kus seda võib takistada (nt. mööbli poolt);</w:t>
            </w:r>
          </w:p>
          <w:p w14:paraId="50DEB981" w14:textId="77777777" w:rsidR="009F2EBC" w:rsidRDefault="009F2EBC" w:rsidP="00793B7D">
            <w:pPr>
              <w:rPr>
                <w:rFonts w:ascii="Proxima Nova Rg" w:hAnsi="Proxima Nova Rg"/>
                <w:sz w:val="20"/>
                <w:szCs w:val="20"/>
              </w:rPr>
            </w:pPr>
            <w:r>
              <w:rPr>
                <w:rFonts w:ascii="Proxima Nova Rg" w:hAnsi="Proxima Nova Rg"/>
                <w:sz w:val="20"/>
                <w:szCs w:val="20"/>
              </w:rPr>
              <w:t>- toiduvalmistamise seadmete vahetusse lähedusse;</w:t>
            </w:r>
          </w:p>
          <w:p w14:paraId="0B7F5F36" w14:textId="3700250E" w:rsidR="009F2EBC" w:rsidRDefault="009F2EBC" w:rsidP="00793B7D">
            <w:pPr>
              <w:rPr>
                <w:rFonts w:ascii="Proxima Nova Rg" w:hAnsi="Proxima Nova Rg"/>
                <w:sz w:val="20"/>
                <w:szCs w:val="20"/>
              </w:rPr>
            </w:pPr>
            <w:r>
              <w:rPr>
                <w:rFonts w:ascii="Proxima Nova Rg" w:hAnsi="Proxima Nova Rg"/>
                <w:sz w:val="20"/>
                <w:szCs w:val="20"/>
              </w:rPr>
              <w:t>- kõrgemale kui 1,5 m põrandast.</w:t>
            </w:r>
          </w:p>
          <w:p w14:paraId="307449D3" w14:textId="77777777" w:rsidR="00D37246" w:rsidRDefault="005A67FF" w:rsidP="00793B7D">
            <w:pPr>
              <w:rPr>
                <w:rFonts w:ascii="Proxima Nova Rg" w:hAnsi="Proxima Nova Rg"/>
                <w:b/>
                <w:sz w:val="20"/>
                <w:szCs w:val="20"/>
              </w:rPr>
            </w:pPr>
            <w:r>
              <w:rPr>
                <w:rFonts w:ascii="Proxima Nova Rg" w:hAnsi="Proxima Nova Rg"/>
                <w:b/>
                <w:sz w:val="20"/>
                <w:szCs w:val="20"/>
              </w:rPr>
              <w:t>Vingugaasi ohud</w:t>
            </w:r>
          </w:p>
          <w:p w14:paraId="7840E7C2" w14:textId="77777777" w:rsidR="005A67FF" w:rsidRDefault="005A67FF" w:rsidP="00793B7D">
            <w:pPr>
              <w:rPr>
                <w:rFonts w:ascii="Proxima Nova Rg" w:hAnsi="Proxima Nova Rg"/>
                <w:sz w:val="20"/>
                <w:szCs w:val="20"/>
              </w:rPr>
            </w:pPr>
            <w:r>
              <w:rPr>
                <w:rFonts w:ascii="Proxima Nova Rg" w:hAnsi="Proxima Nova Rg"/>
                <w:sz w:val="20"/>
                <w:szCs w:val="20"/>
              </w:rPr>
              <w:t>Vingugaasi mürgised mõjud on näidatud alljärgnevalt.</w:t>
            </w:r>
          </w:p>
          <w:p w14:paraId="6D0801F3" w14:textId="77777777" w:rsidR="005A67FF" w:rsidRDefault="00E33CEC" w:rsidP="00E33CEC">
            <w:pPr>
              <w:rPr>
                <w:rFonts w:ascii="Proxima Nova Rg" w:hAnsi="Proxima Nova Rg"/>
                <w:sz w:val="20"/>
                <w:szCs w:val="20"/>
              </w:rPr>
            </w:pPr>
            <w:r>
              <w:rPr>
                <w:rFonts w:ascii="Proxima Nova Rg" w:hAnsi="Proxima Nova Rg"/>
                <w:sz w:val="20"/>
                <w:szCs w:val="20"/>
              </w:rPr>
              <w:t>100 ppm: kerged peavalud, nõrkus ja iiveldus.</w:t>
            </w:r>
          </w:p>
          <w:p w14:paraId="673FA682" w14:textId="77777777" w:rsidR="00E33CEC" w:rsidRDefault="00E33CEC" w:rsidP="00E33CEC">
            <w:pPr>
              <w:rPr>
                <w:rFonts w:ascii="Proxima Nova Rg" w:hAnsi="Proxima Nova Rg"/>
                <w:sz w:val="20"/>
                <w:szCs w:val="20"/>
              </w:rPr>
            </w:pPr>
            <w:r>
              <w:rPr>
                <w:rFonts w:ascii="Proxima Nova Rg" w:hAnsi="Proxima Nova Rg"/>
                <w:sz w:val="20"/>
                <w:szCs w:val="20"/>
              </w:rPr>
              <w:t>200 ppm: tugevad peavalud, iiveldus, käte ja jalgade piiratud liikuvus.</w:t>
            </w:r>
          </w:p>
          <w:p w14:paraId="0FE3C456" w14:textId="77777777" w:rsidR="00E33CEC" w:rsidRDefault="00E33CEC" w:rsidP="00E33CEC">
            <w:pPr>
              <w:rPr>
                <w:rFonts w:ascii="Proxima Nova Rg" w:hAnsi="Proxima Nova Rg"/>
                <w:sz w:val="20"/>
                <w:szCs w:val="20"/>
              </w:rPr>
            </w:pPr>
            <w:r>
              <w:rPr>
                <w:rFonts w:ascii="Proxima Nova Rg" w:hAnsi="Proxima Nova Rg"/>
                <w:sz w:val="20"/>
                <w:szCs w:val="20"/>
              </w:rPr>
              <w:t>400 ppm: peapööritus, iiveldus, nägemisteravuse halvenemine, lihasnõrkus. Surmaoht peale 3 tunni möödumist.</w:t>
            </w:r>
          </w:p>
          <w:p w14:paraId="2FEFDB6E" w14:textId="77777777" w:rsidR="00E33CEC" w:rsidRDefault="00E33CEC" w:rsidP="00E33CEC">
            <w:pPr>
              <w:rPr>
                <w:rFonts w:ascii="Proxima Nova Rg" w:hAnsi="Proxima Nova Rg"/>
                <w:sz w:val="20"/>
                <w:szCs w:val="20"/>
              </w:rPr>
            </w:pPr>
            <w:r>
              <w:rPr>
                <w:rFonts w:ascii="Proxima Nova Rg" w:hAnsi="Proxima Nova Rg"/>
                <w:sz w:val="20"/>
                <w:szCs w:val="20"/>
              </w:rPr>
              <w:t>800 ppm: krambid ja teadvuse kaotus 45 minuti möödumisel. Võimalik surm peale 2 tunni möödumist.</w:t>
            </w:r>
          </w:p>
          <w:p w14:paraId="1FC1C9AE" w14:textId="77777777" w:rsidR="00E33CEC" w:rsidRDefault="00E33CEC" w:rsidP="00E33CEC">
            <w:pPr>
              <w:rPr>
                <w:rFonts w:ascii="Proxima Nova Rg" w:hAnsi="Proxima Nova Rg"/>
                <w:sz w:val="20"/>
                <w:szCs w:val="20"/>
              </w:rPr>
            </w:pPr>
            <w:r>
              <w:rPr>
                <w:rFonts w:ascii="Proxima Nova Rg" w:hAnsi="Proxima Nova Rg"/>
                <w:sz w:val="20"/>
                <w:szCs w:val="20"/>
              </w:rPr>
              <w:t>Kui teil on ülalnimetatud sümptomid, pöörduge koheselt oma arsti poole.</w:t>
            </w:r>
          </w:p>
          <w:p w14:paraId="6862CCF5" w14:textId="77777777" w:rsidR="00E33CEC" w:rsidRDefault="00E33CEC" w:rsidP="00E33CEC">
            <w:pPr>
              <w:rPr>
                <w:rFonts w:ascii="Proxima Nova Rg" w:hAnsi="Proxima Nova Rg"/>
                <w:sz w:val="20"/>
                <w:szCs w:val="20"/>
              </w:rPr>
            </w:pPr>
            <w:r>
              <w:rPr>
                <w:rFonts w:ascii="Proxima Nova Rg" w:hAnsi="Proxima Nova Rg"/>
                <w:sz w:val="20"/>
                <w:szCs w:val="20"/>
              </w:rPr>
              <w:t>Märkus: seade ei saa ennetada kroonilisi mõjusid vingugaasiga kokkupuutest ning ei kaitse indiviide mingite kindlate ohtude eest.</w:t>
            </w:r>
          </w:p>
          <w:p w14:paraId="315DCE69" w14:textId="77777777" w:rsidR="00E33CEC" w:rsidRDefault="00E33CEC" w:rsidP="00E33CEC">
            <w:pPr>
              <w:rPr>
                <w:rFonts w:ascii="Proxima Nova Rg" w:hAnsi="Proxima Nova Rg"/>
                <w:sz w:val="20"/>
                <w:szCs w:val="20"/>
              </w:rPr>
            </w:pPr>
          </w:p>
          <w:p w14:paraId="76C47233" w14:textId="77777777" w:rsidR="00E33CEC" w:rsidRDefault="0026421D" w:rsidP="00E33CEC">
            <w:pPr>
              <w:rPr>
                <w:rFonts w:ascii="Proxima Nova Rg" w:hAnsi="Proxima Nova Rg"/>
                <w:b/>
                <w:sz w:val="20"/>
                <w:szCs w:val="20"/>
              </w:rPr>
            </w:pPr>
            <w:r>
              <w:rPr>
                <w:rFonts w:ascii="Proxima Nova Rg" w:hAnsi="Proxima Nova Rg"/>
                <w:b/>
                <w:sz w:val="20"/>
                <w:szCs w:val="20"/>
              </w:rPr>
              <w:t>Häire käivitamine</w:t>
            </w:r>
          </w:p>
          <w:p w14:paraId="695E097C" w14:textId="77777777" w:rsidR="0026421D" w:rsidRDefault="0026421D" w:rsidP="00E33CEC">
            <w:pPr>
              <w:rPr>
                <w:rFonts w:ascii="Proxima Nova Rg" w:hAnsi="Proxima Nova Rg"/>
                <w:sz w:val="20"/>
                <w:szCs w:val="20"/>
              </w:rPr>
            </w:pPr>
            <w:r>
              <w:rPr>
                <w:rFonts w:ascii="Proxima Nova Rg" w:hAnsi="Proxima Nova Rg"/>
                <w:sz w:val="20"/>
                <w:szCs w:val="20"/>
              </w:rPr>
              <w:t>Netatmo Tark vingugaasiandur käivitab häire alljärgnevates olukordades.</w:t>
            </w:r>
          </w:p>
          <w:tbl>
            <w:tblPr>
              <w:tblStyle w:val="TableGrid"/>
              <w:tblW w:w="0" w:type="auto"/>
              <w:tblLook w:val="04A0" w:firstRow="1" w:lastRow="0" w:firstColumn="1" w:lastColumn="0" w:noHBand="0" w:noVBand="1"/>
            </w:tblPr>
            <w:tblGrid>
              <w:gridCol w:w="2691"/>
              <w:gridCol w:w="2691"/>
            </w:tblGrid>
            <w:tr w:rsidR="0026421D" w14:paraId="500F18F3" w14:textId="77777777" w:rsidTr="0026421D">
              <w:tc>
                <w:tcPr>
                  <w:tcW w:w="2691" w:type="dxa"/>
                </w:tcPr>
                <w:p w14:paraId="579EB6BB" w14:textId="77777777" w:rsidR="0026421D" w:rsidRPr="007518B2" w:rsidRDefault="0026421D" w:rsidP="00E33CEC">
                  <w:pPr>
                    <w:rPr>
                      <w:rFonts w:ascii="Proxima Nova Rg" w:hAnsi="Proxima Nova Rg"/>
                      <w:b/>
                      <w:sz w:val="18"/>
                      <w:szCs w:val="18"/>
                    </w:rPr>
                  </w:pPr>
                  <w:r>
                    <w:rPr>
                      <w:rFonts w:ascii="Proxima Nova Rg" w:hAnsi="Proxima Nova Rg"/>
                      <w:b/>
                      <w:sz w:val="18"/>
                      <w:szCs w:val="18"/>
                    </w:rPr>
                    <w:t>Vingugaasi kontsentratsioon</w:t>
                  </w:r>
                </w:p>
              </w:tc>
              <w:tc>
                <w:tcPr>
                  <w:tcW w:w="2691" w:type="dxa"/>
                </w:tcPr>
                <w:p w14:paraId="7ED51838" w14:textId="77777777" w:rsidR="0026421D" w:rsidRPr="007518B2" w:rsidRDefault="0026421D" w:rsidP="00E33CEC">
                  <w:pPr>
                    <w:rPr>
                      <w:rFonts w:ascii="Proxima Nova Rg" w:hAnsi="Proxima Nova Rg"/>
                      <w:b/>
                      <w:sz w:val="18"/>
                      <w:szCs w:val="18"/>
                    </w:rPr>
                  </w:pPr>
                  <w:r>
                    <w:rPr>
                      <w:rFonts w:ascii="Proxima Nova Rg" w:hAnsi="Proxima Nova Rg"/>
                      <w:b/>
                      <w:sz w:val="18"/>
                      <w:szCs w:val="18"/>
                    </w:rPr>
                    <w:t>Viivitus enne häire käivitamist</w:t>
                  </w:r>
                </w:p>
              </w:tc>
            </w:tr>
            <w:tr w:rsidR="0026421D" w14:paraId="1C218AA5" w14:textId="77777777" w:rsidTr="002B7045">
              <w:tc>
                <w:tcPr>
                  <w:tcW w:w="2691" w:type="dxa"/>
                  <w:shd w:val="clear" w:color="auto" w:fill="F2F2F2" w:themeFill="background1" w:themeFillShade="F2"/>
                </w:tcPr>
                <w:p w14:paraId="6E3CFED0" w14:textId="77777777" w:rsidR="0026421D" w:rsidRPr="007518B2" w:rsidRDefault="0026421D" w:rsidP="00E33CEC">
                  <w:pPr>
                    <w:rPr>
                      <w:rFonts w:ascii="Proxima Nova Rg" w:hAnsi="Proxima Nova Rg"/>
                      <w:sz w:val="18"/>
                      <w:szCs w:val="18"/>
                    </w:rPr>
                  </w:pPr>
                  <w:r>
                    <w:rPr>
                      <w:rFonts w:ascii="Proxima Nova Rg" w:hAnsi="Proxima Nova Rg"/>
                      <w:sz w:val="18"/>
                      <w:szCs w:val="18"/>
                    </w:rPr>
                    <w:t>50 ppm</w:t>
                  </w:r>
                </w:p>
              </w:tc>
              <w:tc>
                <w:tcPr>
                  <w:tcW w:w="2691" w:type="dxa"/>
                  <w:shd w:val="clear" w:color="auto" w:fill="F2F2F2" w:themeFill="background1" w:themeFillShade="F2"/>
                </w:tcPr>
                <w:p w14:paraId="350857EA" w14:textId="77777777" w:rsidR="0026421D" w:rsidRPr="007518B2" w:rsidRDefault="0026421D" w:rsidP="00E33CEC">
                  <w:pPr>
                    <w:rPr>
                      <w:rFonts w:ascii="Proxima Nova Rg" w:hAnsi="Proxima Nova Rg"/>
                      <w:sz w:val="18"/>
                      <w:szCs w:val="18"/>
                    </w:rPr>
                  </w:pPr>
                  <w:r>
                    <w:rPr>
                      <w:rFonts w:ascii="Proxima Nova Rg" w:hAnsi="Proxima Nova Rg"/>
                      <w:sz w:val="18"/>
                      <w:szCs w:val="18"/>
                    </w:rPr>
                    <w:t>60 – 90 minutit</w:t>
                  </w:r>
                </w:p>
              </w:tc>
            </w:tr>
            <w:tr w:rsidR="0026421D" w14:paraId="64556DD0" w14:textId="77777777" w:rsidTr="0026421D">
              <w:tc>
                <w:tcPr>
                  <w:tcW w:w="2691" w:type="dxa"/>
                </w:tcPr>
                <w:p w14:paraId="4DD09F3A" w14:textId="77777777" w:rsidR="0026421D" w:rsidRPr="007518B2" w:rsidRDefault="0026421D" w:rsidP="00E33CEC">
                  <w:pPr>
                    <w:rPr>
                      <w:rFonts w:ascii="Proxima Nova Rg" w:hAnsi="Proxima Nova Rg"/>
                      <w:sz w:val="18"/>
                      <w:szCs w:val="18"/>
                    </w:rPr>
                  </w:pPr>
                  <w:r>
                    <w:rPr>
                      <w:rFonts w:ascii="Proxima Nova Rg" w:hAnsi="Proxima Nova Rg"/>
                      <w:sz w:val="18"/>
                      <w:szCs w:val="18"/>
                    </w:rPr>
                    <w:t>100 ppm</w:t>
                  </w:r>
                </w:p>
              </w:tc>
              <w:tc>
                <w:tcPr>
                  <w:tcW w:w="2691" w:type="dxa"/>
                </w:tcPr>
                <w:p w14:paraId="57795241" w14:textId="77777777" w:rsidR="0026421D" w:rsidRPr="007518B2" w:rsidRDefault="0026421D" w:rsidP="00E33CEC">
                  <w:pPr>
                    <w:rPr>
                      <w:rFonts w:ascii="Proxima Nova Rg" w:hAnsi="Proxima Nova Rg"/>
                      <w:sz w:val="18"/>
                      <w:szCs w:val="18"/>
                    </w:rPr>
                  </w:pPr>
                  <w:r>
                    <w:rPr>
                      <w:rFonts w:ascii="Proxima Nova Rg" w:hAnsi="Proxima Nova Rg"/>
                      <w:sz w:val="18"/>
                      <w:szCs w:val="18"/>
                    </w:rPr>
                    <w:t>10 – 40 minutit</w:t>
                  </w:r>
                </w:p>
              </w:tc>
            </w:tr>
            <w:tr w:rsidR="0026421D" w14:paraId="62C67452" w14:textId="77777777" w:rsidTr="002B7045">
              <w:tc>
                <w:tcPr>
                  <w:tcW w:w="2691" w:type="dxa"/>
                  <w:shd w:val="clear" w:color="auto" w:fill="F2F2F2" w:themeFill="background1" w:themeFillShade="F2"/>
                </w:tcPr>
                <w:p w14:paraId="3C62BB79" w14:textId="77777777" w:rsidR="0026421D" w:rsidRPr="007518B2" w:rsidRDefault="0026421D" w:rsidP="00E33CEC">
                  <w:pPr>
                    <w:rPr>
                      <w:rFonts w:ascii="Proxima Nova Rg" w:hAnsi="Proxima Nova Rg"/>
                      <w:sz w:val="18"/>
                      <w:szCs w:val="18"/>
                    </w:rPr>
                  </w:pPr>
                  <w:r>
                    <w:rPr>
                      <w:rFonts w:ascii="Proxima Nova Rg" w:hAnsi="Proxima Nova Rg"/>
                      <w:sz w:val="18"/>
                      <w:szCs w:val="18"/>
                    </w:rPr>
                    <w:t>300 ppm</w:t>
                  </w:r>
                </w:p>
              </w:tc>
              <w:tc>
                <w:tcPr>
                  <w:tcW w:w="2691" w:type="dxa"/>
                  <w:shd w:val="clear" w:color="auto" w:fill="F2F2F2" w:themeFill="background1" w:themeFillShade="F2"/>
                </w:tcPr>
                <w:p w14:paraId="32BEF4EA" w14:textId="77777777" w:rsidR="0026421D" w:rsidRPr="007518B2" w:rsidRDefault="0026421D" w:rsidP="00E33CEC">
                  <w:pPr>
                    <w:rPr>
                      <w:rFonts w:ascii="Proxima Nova Rg" w:hAnsi="Proxima Nova Rg"/>
                      <w:sz w:val="18"/>
                      <w:szCs w:val="18"/>
                    </w:rPr>
                  </w:pPr>
                  <w:r>
                    <w:rPr>
                      <w:rFonts w:ascii="Proxima Nova Rg" w:hAnsi="Proxima Nova Rg"/>
                      <w:sz w:val="18"/>
                      <w:szCs w:val="18"/>
                    </w:rPr>
                    <w:t>Vähem kui 3 minutit</w:t>
                  </w:r>
                </w:p>
              </w:tc>
            </w:tr>
          </w:tbl>
          <w:p w14:paraId="72695A48" w14:textId="77777777" w:rsidR="0026421D" w:rsidRDefault="0026421D" w:rsidP="00E33CEC">
            <w:pPr>
              <w:rPr>
                <w:rFonts w:ascii="Proxima Nova Rg" w:hAnsi="Proxima Nova Rg"/>
                <w:sz w:val="20"/>
                <w:szCs w:val="20"/>
              </w:rPr>
            </w:pPr>
          </w:p>
          <w:p w14:paraId="4EB97CF5" w14:textId="77777777" w:rsidR="0026421D" w:rsidRDefault="0087183F" w:rsidP="00E33CEC">
            <w:pPr>
              <w:rPr>
                <w:rFonts w:ascii="Proxima Nova Rg" w:hAnsi="Proxima Nova Rg"/>
                <w:b/>
                <w:sz w:val="20"/>
                <w:szCs w:val="20"/>
              </w:rPr>
            </w:pPr>
            <w:r>
              <w:rPr>
                <w:rFonts w:ascii="Proxima Nova Rg" w:hAnsi="Proxima Nova Rg"/>
                <w:b/>
                <w:sz w:val="20"/>
                <w:szCs w:val="20"/>
              </w:rPr>
              <w:t>Häire korral</w:t>
            </w:r>
          </w:p>
          <w:p w14:paraId="3CFBA622" w14:textId="77777777" w:rsidR="0087183F" w:rsidRDefault="00191F87" w:rsidP="00E33CEC">
            <w:pPr>
              <w:rPr>
                <w:rFonts w:ascii="Proxima Nova Rg" w:hAnsi="Proxima Nova Rg"/>
                <w:sz w:val="20"/>
                <w:szCs w:val="20"/>
              </w:rPr>
            </w:pPr>
            <w:r>
              <w:rPr>
                <w:rFonts w:ascii="Proxima Nova Rg" w:hAnsi="Proxima Nova Rg"/>
                <w:sz w:val="20"/>
                <w:szCs w:val="20"/>
              </w:rPr>
              <w:t>1. Avage uksed ja aknad.</w:t>
            </w:r>
          </w:p>
          <w:p w14:paraId="1D214C1B" w14:textId="77777777" w:rsidR="00191F87" w:rsidRDefault="00191F87" w:rsidP="00E33CEC">
            <w:pPr>
              <w:rPr>
                <w:rFonts w:ascii="Proxima Nova Rg" w:hAnsi="Proxima Nova Rg"/>
                <w:sz w:val="20"/>
                <w:szCs w:val="20"/>
              </w:rPr>
            </w:pPr>
            <w:r>
              <w:rPr>
                <w:rFonts w:ascii="Proxima Nova Rg" w:hAnsi="Proxima Nova Rg"/>
                <w:sz w:val="20"/>
                <w:szCs w:val="20"/>
              </w:rPr>
              <w:t>2. Lülitage välja kõik kütteseadmed.</w:t>
            </w:r>
          </w:p>
          <w:p w14:paraId="217174E9" w14:textId="77777777" w:rsidR="00191F87" w:rsidRDefault="00191F87" w:rsidP="00E33CEC">
            <w:pPr>
              <w:rPr>
                <w:rFonts w:ascii="Proxima Nova Rg" w:hAnsi="Proxima Nova Rg"/>
                <w:sz w:val="20"/>
                <w:szCs w:val="20"/>
              </w:rPr>
            </w:pPr>
            <w:r>
              <w:rPr>
                <w:rFonts w:ascii="Proxima Nova Rg" w:hAnsi="Proxima Nova Rg"/>
                <w:sz w:val="20"/>
                <w:szCs w:val="20"/>
              </w:rPr>
              <w:t>3. Evakueeruge ruumidest.</w:t>
            </w:r>
          </w:p>
          <w:p w14:paraId="189EE4F7" w14:textId="77777777" w:rsidR="00191F87" w:rsidRDefault="00191F87" w:rsidP="00E33CEC">
            <w:pPr>
              <w:rPr>
                <w:rFonts w:ascii="Proxima Nova Rg" w:hAnsi="Proxima Nova Rg"/>
                <w:sz w:val="20"/>
                <w:szCs w:val="20"/>
              </w:rPr>
            </w:pPr>
            <w:r>
              <w:rPr>
                <w:rFonts w:ascii="Proxima Nova Rg" w:hAnsi="Proxima Nova Rg"/>
                <w:sz w:val="20"/>
                <w:szCs w:val="20"/>
              </w:rPr>
              <w:t xml:space="preserve">4. Väljas olles helistage abi saamiseks kui kahtlustate mürgistust (nt. peavalu, iiveldus, peapööritus). </w:t>
            </w:r>
          </w:p>
          <w:p w14:paraId="22C294CD" w14:textId="77777777" w:rsidR="00191F87" w:rsidRDefault="00191F87" w:rsidP="00E33CEC">
            <w:pPr>
              <w:rPr>
                <w:rFonts w:ascii="Proxima Nova Rg" w:hAnsi="Proxima Nova Rg"/>
                <w:sz w:val="20"/>
                <w:szCs w:val="20"/>
              </w:rPr>
            </w:pPr>
            <w:r>
              <w:rPr>
                <w:rFonts w:ascii="Proxima Nova Rg" w:hAnsi="Proxima Nova Rg"/>
                <w:sz w:val="20"/>
                <w:szCs w:val="20"/>
              </w:rPr>
              <w:t>5. Helistage oma gaasi või muu kütuse tarnijale.</w:t>
            </w:r>
          </w:p>
          <w:p w14:paraId="1DD33160" w14:textId="77777777" w:rsidR="00191F87" w:rsidRDefault="00191F87" w:rsidP="00E33CEC">
            <w:pPr>
              <w:rPr>
                <w:rFonts w:ascii="Proxima Nova Rg" w:hAnsi="Proxima Nova Rg"/>
                <w:sz w:val="20"/>
                <w:szCs w:val="20"/>
              </w:rPr>
            </w:pPr>
            <w:r>
              <w:rPr>
                <w:rFonts w:ascii="Proxima Nova Rg" w:hAnsi="Proxima Nova Rg"/>
                <w:sz w:val="20"/>
                <w:szCs w:val="20"/>
              </w:rPr>
              <w:t>6. Ärge sisenege ruumidesse kui häire endiselt kestab.</w:t>
            </w:r>
          </w:p>
          <w:p w14:paraId="4A19EC7E" w14:textId="77777777" w:rsidR="00191F87" w:rsidRDefault="00FC6784" w:rsidP="00E33CEC">
            <w:pPr>
              <w:rPr>
                <w:rFonts w:ascii="Proxima Nova Rg" w:hAnsi="Proxima Nova Rg"/>
                <w:sz w:val="20"/>
                <w:szCs w:val="20"/>
              </w:rPr>
            </w:pPr>
            <w:r>
              <w:rPr>
                <w:rFonts w:ascii="Proxima Nova Rg" w:hAnsi="Proxima Nova Rg"/>
                <w:sz w:val="20"/>
                <w:szCs w:val="20"/>
              </w:rPr>
              <w:t>7. Ärge kasutage oma kütteseadmeid enne kui kvalifitseeritud tehnik on kontrollinud, et need töötavad korralikult. Eeldamine, et tegemist on valehäirega on ohtlik kuna vingugaas on kahjulik, nähtamatu, lõhnatu ja mitteärritav gaas, mis põhjustab peapööritust, oksendamist ja tapab minutitega.</w:t>
            </w:r>
          </w:p>
          <w:p w14:paraId="5F927596" w14:textId="77777777" w:rsidR="00191F87" w:rsidRDefault="00191F87" w:rsidP="00E33CEC">
            <w:pPr>
              <w:rPr>
                <w:rFonts w:ascii="Proxima Nova Rg" w:hAnsi="Proxima Nova Rg"/>
                <w:sz w:val="20"/>
                <w:szCs w:val="20"/>
              </w:rPr>
            </w:pPr>
            <w:r>
              <w:rPr>
                <w:rFonts w:ascii="Proxima Nova Rg" w:hAnsi="Proxima Nova Rg"/>
                <w:sz w:val="20"/>
                <w:szCs w:val="20"/>
              </w:rPr>
              <w:t>Märkus: kui on arusaamatu, mis häire rakendumise põhjustas, peaksite eeldama, et ohtlik vingugaasi tase on tuvastatud ja kodust evakueeruma. Häire deaktiveerimine on ohtlik ja ei tohiks teid takistada üleval toodud juhiseid jälgimast (1-7).</w:t>
            </w:r>
          </w:p>
          <w:p w14:paraId="10B5F734" w14:textId="77777777" w:rsidR="00191F87" w:rsidRDefault="00191F87" w:rsidP="00E33CEC">
            <w:pPr>
              <w:rPr>
                <w:rFonts w:ascii="Proxima Nova Rg" w:hAnsi="Proxima Nova Rg"/>
                <w:sz w:val="20"/>
                <w:szCs w:val="20"/>
              </w:rPr>
            </w:pPr>
          </w:p>
          <w:p w14:paraId="2FD93519" w14:textId="77777777" w:rsidR="00C92242" w:rsidRDefault="00C92242" w:rsidP="00E33CEC">
            <w:pPr>
              <w:rPr>
                <w:rFonts w:ascii="Proxima Nova Rg" w:hAnsi="Proxima Nova Rg"/>
                <w:b/>
                <w:sz w:val="20"/>
                <w:szCs w:val="20"/>
              </w:rPr>
            </w:pPr>
            <w:r>
              <w:rPr>
                <w:rFonts w:ascii="Proxima Nova Rg" w:hAnsi="Proxima Nova Rg"/>
                <w:b/>
                <w:sz w:val="20"/>
                <w:szCs w:val="20"/>
              </w:rPr>
              <w:t>Testimine</w:t>
            </w:r>
          </w:p>
          <w:p w14:paraId="3AD6C431" w14:textId="77777777" w:rsidR="00191F87" w:rsidRPr="007518B2" w:rsidRDefault="00C92242" w:rsidP="00E33CEC">
            <w:pPr>
              <w:rPr>
                <w:rFonts w:ascii="Proxima Nova Rg" w:hAnsi="Proxima Nova Rg"/>
                <w:sz w:val="19"/>
                <w:szCs w:val="19"/>
              </w:rPr>
            </w:pPr>
            <w:r>
              <w:rPr>
                <w:rFonts w:ascii="Proxima Nova Rg" w:hAnsi="Proxima Nova Rg"/>
                <w:sz w:val="19"/>
                <w:szCs w:val="19"/>
              </w:rPr>
              <w:t>Testige oma andurit igal kuul. Testimine võimaldab teil veenduda, et Anduri valgus- ja heliindikaatorid on töökorras. Testimiseks hoidke esipaneeli nuppu vähemalt 3 sekundit, seejärel vabastage nupp. Andur piiksub 4 korda, sellele järgneb 5 sekundit vaikust ja veel 4 piiksu. Iga piiksuga vilgub punane LED. Roheline ja oranž LED põlevad kogu testi jooksul. Kui üks näidikutest ei tööta ootuspäraselt, tuleb Andur välja vahetada.</w:t>
            </w:r>
          </w:p>
          <w:p w14:paraId="5C3169E9" w14:textId="51EDACD5" w:rsidR="00130820" w:rsidRDefault="00130820" w:rsidP="00E33CEC">
            <w:pPr>
              <w:rPr>
                <w:rFonts w:ascii="Proxima Nova Rg" w:hAnsi="Proxima Nova Rg"/>
                <w:sz w:val="20"/>
                <w:szCs w:val="20"/>
              </w:rPr>
            </w:pPr>
          </w:p>
          <w:p w14:paraId="260C3D19" w14:textId="3E90BA21" w:rsidR="00CA507D" w:rsidRDefault="00CA507D" w:rsidP="00E33CEC">
            <w:pPr>
              <w:rPr>
                <w:rFonts w:ascii="Proxima Nova Rg" w:hAnsi="Proxima Nova Rg"/>
                <w:sz w:val="20"/>
                <w:szCs w:val="20"/>
              </w:rPr>
            </w:pPr>
          </w:p>
          <w:p w14:paraId="514159DB" w14:textId="5321068A" w:rsidR="00CA507D" w:rsidRDefault="00CA507D" w:rsidP="00E33CEC">
            <w:pPr>
              <w:rPr>
                <w:rFonts w:ascii="Proxima Nova Rg" w:hAnsi="Proxima Nova Rg"/>
                <w:sz w:val="20"/>
                <w:szCs w:val="20"/>
              </w:rPr>
            </w:pPr>
          </w:p>
          <w:p w14:paraId="3504D01F" w14:textId="14B115FF" w:rsidR="00CA507D" w:rsidRDefault="00CA507D" w:rsidP="00E33CEC">
            <w:pPr>
              <w:rPr>
                <w:rFonts w:ascii="Proxima Nova Rg" w:hAnsi="Proxima Nova Rg"/>
                <w:sz w:val="20"/>
                <w:szCs w:val="20"/>
              </w:rPr>
            </w:pPr>
          </w:p>
          <w:p w14:paraId="68A59E38" w14:textId="34B3A83B" w:rsidR="00CA507D" w:rsidRDefault="00CA507D" w:rsidP="00E33CEC">
            <w:pPr>
              <w:rPr>
                <w:rFonts w:ascii="Proxima Nova Rg" w:hAnsi="Proxima Nova Rg"/>
                <w:sz w:val="20"/>
                <w:szCs w:val="20"/>
              </w:rPr>
            </w:pPr>
          </w:p>
          <w:p w14:paraId="6B49A9C3" w14:textId="04027EE0" w:rsidR="00CA507D" w:rsidRDefault="00CA507D" w:rsidP="00E33CEC">
            <w:pPr>
              <w:rPr>
                <w:rFonts w:ascii="Proxima Nova Rg" w:hAnsi="Proxima Nova Rg"/>
                <w:sz w:val="20"/>
                <w:szCs w:val="20"/>
              </w:rPr>
            </w:pPr>
          </w:p>
          <w:p w14:paraId="6ECA138A" w14:textId="77777777" w:rsidR="00CA507D" w:rsidRDefault="00CA507D" w:rsidP="00E33CEC">
            <w:pPr>
              <w:rPr>
                <w:rFonts w:ascii="Proxima Nova Rg" w:hAnsi="Proxima Nova Rg"/>
                <w:sz w:val="20"/>
                <w:szCs w:val="20"/>
              </w:rPr>
            </w:pPr>
          </w:p>
          <w:p w14:paraId="6EB8EEE0" w14:textId="77777777" w:rsidR="00130820" w:rsidRDefault="007518B2" w:rsidP="00E33CEC">
            <w:pPr>
              <w:rPr>
                <w:rFonts w:ascii="Proxima Nova Rg" w:hAnsi="Proxima Nova Rg"/>
                <w:b/>
                <w:sz w:val="20"/>
                <w:szCs w:val="20"/>
              </w:rPr>
            </w:pPr>
            <w:r>
              <w:rPr>
                <w:rFonts w:ascii="Proxima Nova Rg" w:hAnsi="Proxima Nova Rg"/>
                <w:b/>
                <w:sz w:val="20"/>
                <w:szCs w:val="20"/>
              </w:rPr>
              <w:lastRenderedPageBreak/>
              <w:t>Vigade näidikud</w:t>
            </w:r>
          </w:p>
          <w:tbl>
            <w:tblPr>
              <w:tblStyle w:val="TableGrid"/>
              <w:tblW w:w="0" w:type="auto"/>
              <w:tblLook w:val="04A0" w:firstRow="1" w:lastRow="0" w:firstColumn="1" w:lastColumn="0" w:noHBand="0" w:noVBand="1"/>
            </w:tblPr>
            <w:tblGrid>
              <w:gridCol w:w="1779"/>
              <w:gridCol w:w="1161"/>
              <w:gridCol w:w="2442"/>
            </w:tblGrid>
            <w:tr w:rsidR="007518B2" w14:paraId="3285376F" w14:textId="77777777" w:rsidTr="007518B2">
              <w:tc>
                <w:tcPr>
                  <w:tcW w:w="1794" w:type="dxa"/>
                </w:tcPr>
                <w:p w14:paraId="47B10268" w14:textId="77777777" w:rsidR="007518B2" w:rsidRPr="007518B2" w:rsidRDefault="007518B2" w:rsidP="007518B2">
                  <w:pPr>
                    <w:jc w:val="center"/>
                    <w:rPr>
                      <w:rFonts w:ascii="Proxima Nova Rg" w:hAnsi="Proxima Nova Rg"/>
                      <w:b/>
                      <w:sz w:val="18"/>
                      <w:szCs w:val="18"/>
                    </w:rPr>
                  </w:pPr>
                  <w:r>
                    <w:rPr>
                      <w:rFonts w:ascii="Proxima Nova Rg" w:hAnsi="Proxima Nova Rg"/>
                      <w:b/>
                      <w:sz w:val="18"/>
                      <w:szCs w:val="18"/>
                    </w:rPr>
                    <w:t>Signaal</w:t>
                  </w:r>
                </w:p>
              </w:tc>
              <w:tc>
                <w:tcPr>
                  <w:tcW w:w="1127" w:type="dxa"/>
                </w:tcPr>
                <w:p w14:paraId="6CB63382" w14:textId="77777777" w:rsidR="007518B2" w:rsidRPr="007518B2" w:rsidRDefault="007518B2" w:rsidP="007518B2">
                  <w:pPr>
                    <w:jc w:val="center"/>
                    <w:rPr>
                      <w:rFonts w:ascii="Proxima Nova Rg" w:hAnsi="Proxima Nova Rg"/>
                      <w:b/>
                      <w:sz w:val="18"/>
                      <w:szCs w:val="18"/>
                    </w:rPr>
                  </w:pPr>
                  <w:r>
                    <w:rPr>
                      <w:rFonts w:ascii="Proxima Nova Rg" w:hAnsi="Proxima Nova Rg"/>
                      <w:b/>
                      <w:sz w:val="18"/>
                      <w:szCs w:val="18"/>
                    </w:rPr>
                    <w:t>Probleem</w:t>
                  </w:r>
                </w:p>
              </w:tc>
              <w:tc>
                <w:tcPr>
                  <w:tcW w:w="2461" w:type="dxa"/>
                </w:tcPr>
                <w:p w14:paraId="24E2F95D" w14:textId="77777777" w:rsidR="007518B2" w:rsidRPr="007518B2" w:rsidRDefault="007518B2" w:rsidP="007518B2">
                  <w:pPr>
                    <w:jc w:val="center"/>
                    <w:rPr>
                      <w:rFonts w:ascii="Proxima Nova Rg" w:hAnsi="Proxima Nova Rg"/>
                      <w:b/>
                      <w:sz w:val="18"/>
                      <w:szCs w:val="18"/>
                    </w:rPr>
                  </w:pPr>
                  <w:r>
                    <w:rPr>
                      <w:rFonts w:ascii="Proxima Nova Rg" w:hAnsi="Proxima Nova Rg"/>
                      <w:b/>
                      <w:sz w:val="18"/>
                      <w:szCs w:val="18"/>
                    </w:rPr>
                    <w:t>Lahendus</w:t>
                  </w:r>
                </w:p>
              </w:tc>
            </w:tr>
            <w:tr w:rsidR="007518B2" w14:paraId="22FE0BE7" w14:textId="77777777" w:rsidTr="007518B2">
              <w:tc>
                <w:tcPr>
                  <w:tcW w:w="1794" w:type="dxa"/>
                  <w:shd w:val="clear" w:color="auto" w:fill="F2F2F2" w:themeFill="background1" w:themeFillShade="F2"/>
                </w:tcPr>
                <w:p w14:paraId="3BAC5E36" w14:textId="77777777" w:rsidR="007518B2" w:rsidRPr="007518B2" w:rsidRDefault="007518B2" w:rsidP="007518B2">
                  <w:pPr>
                    <w:rPr>
                      <w:rFonts w:ascii="Proxima Nova Rg" w:hAnsi="Proxima Nova Rg"/>
                      <w:sz w:val="18"/>
                      <w:szCs w:val="18"/>
                    </w:rPr>
                  </w:pPr>
                  <w:r>
                    <w:rPr>
                      <w:rFonts w:ascii="Proxima Nova Rg" w:hAnsi="Proxima Nova Rg"/>
                      <w:sz w:val="18"/>
                      <w:szCs w:val="18"/>
                    </w:rPr>
                    <w:t>1 punase ja rohelise LEDi vilkumine iga 60 sekundi järel</w:t>
                  </w:r>
                </w:p>
              </w:tc>
              <w:tc>
                <w:tcPr>
                  <w:tcW w:w="1127" w:type="dxa"/>
                  <w:shd w:val="clear" w:color="auto" w:fill="F2F2F2" w:themeFill="background1" w:themeFillShade="F2"/>
                </w:tcPr>
                <w:p w14:paraId="5EA722FE" w14:textId="77777777" w:rsidR="007518B2" w:rsidRPr="007518B2" w:rsidRDefault="007518B2" w:rsidP="007518B2">
                  <w:pPr>
                    <w:rPr>
                      <w:rFonts w:ascii="Proxima Nova Rg" w:hAnsi="Proxima Nova Rg"/>
                      <w:sz w:val="18"/>
                      <w:szCs w:val="18"/>
                    </w:rPr>
                  </w:pPr>
                  <w:r>
                    <w:rPr>
                      <w:rFonts w:ascii="Proxima Nova Rg" w:hAnsi="Proxima Nova Rg"/>
                      <w:sz w:val="18"/>
                      <w:szCs w:val="18"/>
                    </w:rPr>
                    <w:t>Häire on rakendunud viimase 7 päeva jooksul</w:t>
                  </w:r>
                </w:p>
              </w:tc>
              <w:tc>
                <w:tcPr>
                  <w:tcW w:w="2461" w:type="dxa"/>
                  <w:shd w:val="clear" w:color="auto" w:fill="F2F2F2" w:themeFill="background1" w:themeFillShade="F2"/>
                </w:tcPr>
                <w:p w14:paraId="4CF66142" w14:textId="77777777" w:rsidR="007518B2" w:rsidRPr="007518B2" w:rsidRDefault="007518B2" w:rsidP="007518B2">
                  <w:pPr>
                    <w:rPr>
                      <w:rFonts w:ascii="Proxima Nova Rg" w:hAnsi="Proxima Nova Rg"/>
                      <w:sz w:val="18"/>
                      <w:szCs w:val="18"/>
                    </w:rPr>
                  </w:pPr>
                  <w:r>
                    <w:rPr>
                      <w:rFonts w:ascii="Proxima Nova Rg" w:hAnsi="Proxima Nova Rg"/>
                      <w:sz w:val="18"/>
                      <w:szCs w:val="18"/>
                    </w:rPr>
                    <w:t>Kontrollige oma kütteseadmeid. Peale lühikest esipaneeli nupu vajutamist muutub signaal mitteaktiivseks.</w:t>
                  </w:r>
                </w:p>
              </w:tc>
            </w:tr>
            <w:tr w:rsidR="007518B2" w14:paraId="2377FA76" w14:textId="77777777" w:rsidTr="007518B2">
              <w:tc>
                <w:tcPr>
                  <w:tcW w:w="1794" w:type="dxa"/>
                </w:tcPr>
                <w:p w14:paraId="071B581D" w14:textId="77777777" w:rsidR="007518B2" w:rsidRPr="007518B2" w:rsidRDefault="007518B2" w:rsidP="007518B2">
                  <w:pPr>
                    <w:rPr>
                      <w:rFonts w:ascii="Proxima Nova Rg" w:hAnsi="Proxima Nova Rg"/>
                      <w:sz w:val="18"/>
                      <w:szCs w:val="18"/>
                    </w:rPr>
                  </w:pPr>
                  <w:r>
                    <w:rPr>
                      <w:rFonts w:ascii="Proxima Nova Rg" w:hAnsi="Proxima Nova Rg"/>
                      <w:sz w:val="18"/>
                      <w:szCs w:val="18"/>
                    </w:rPr>
                    <w:t>1 oranži LED vilkumine iga 60 sekundi järel ja 1 piiks iga 60 sekundi järel.</w:t>
                  </w:r>
                </w:p>
              </w:tc>
              <w:tc>
                <w:tcPr>
                  <w:tcW w:w="1127" w:type="dxa"/>
                </w:tcPr>
                <w:p w14:paraId="3F10170B" w14:textId="77777777" w:rsidR="007518B2" w:rsidRPr="007518B2" w:rsidRDefault="007518B2" w:rsidP="007518B2">
                  <w:pPr>
                    <w:rPr>
                      <w:rFonts w:ascii="Proxima Nova Rg" w:hAnsi="Proxima Nova Rg"/>
                      <w:sz w:val="18"/>
                      <w:szCs w:val="18"/>
                    </w:rPr>
                  </w:pPr>
                  <w:r>
                    <w:rPr>
                      <w:rFonts w:ascii="Proxima Nova Rg" w:hAnsi="Proxima Nova Rg"/>
                      <w:sz w:val="18"/>
                      <w:szCs w:val="18"/>
                    </w:rPr>
                    <w:t>Akutase madal</w:t>
                  </w:r>
                </w:p>
              </w:tc>
              <w:tc>
                <w:tcPr>
                  <w:tcW w:w="2461" w:type="dxa"/>
                </w:tcPr>
                <w:p w14:paraId="6750D7E9" w14:textId="77777777" w:rsidR="007518B2" w:rsidRPr="007518B2" w:rsidRDefault="007518B2" w:rsidP="007518B2">
                  <w:pPr>
                    <w:rPr>
                      <w:rFonts w:ascii="Proxima Nova Rg" w:hAnsi="Proxima Nova Rg"/>
                      <w:sz w:val="18"/>
                      <w:szCs w:val="18"/>
                    </w:rPr>
                  </w:pPr>
                  <w:r>
                    <w:rPr>
                      <w:rFonts w:ascii="Proxima Nova Rg" w:hAnsi="Proxima Nova Rg"/>
                      <w:sz w:val="18"/>
                      <w:szCs w:val="18"/>
                    </w:rPr>
                    <w:t xml:space="preserve">Vahetage oma Andur uue vastu esimesel võimalusel. Peale lühikest keskse nupu vajutamist peatub madala akutaseme signaal 8 tunniks. </w:t>
                  </w:r>
                </w:p>
              </w:tc>
            </w:tr>
            <w:tr w:rsidR="007518B2" w14:paraId="6FCB83C5" w14:textId="77777777" w:rsidTr="007518B2">
              <w:tc>
                <w:tcPr>
                  <w:tcW w:w="1794" w:type="dxa"/>
                  <w:shd w:val="clear" w:color="auto" w:fill="F2F2F2" w:themeFill="background1" w:themeFillShade="F2"/>
                </w:tcPr>
                <w:p w14:paraId="4CD03B29" w14:textId="77777777" w:rsidR="007518B2" w:rsidRPr="007518B2" w:rsidRDefault="007518B2" w:rsidP="007518B2">
                  <w:pPr>
                    <w:rPr>
                      <w:rFonts w:ascii="Proxima Nova Rg" w:hAnsi="Proxima Nova Rg"/>
                      <w:sz w:val="18"/>
                      <w:szCs w:val="18"/>
                    </w:rPr>
                  </w:pPr>
                  <w:r>
                    <w:rPr>
                      <w:rFonts w:ascii="Proxima Nova Rg" w:hAnsi="Proxima Nova Rg"/>
                      <w:sz w:val="18"/>
                      <w:szCs w:val="18"/>
                    </w:rPr>
                    <w:t>1 oranži LED vilkumine iga 60 sekundi järel ja 2 piiksu iga 60 sekundi järel</w:t>
                  </w:r>
                </w:p>
              </w:tc>
              <w:tc>
                <w:tcPr>
                  <w:tcW w:w="1127" w:type="dxa"/>
                  <w:shd w:val="clear" w:color="auto" w:fill="F2F2F2" w:themeFill="background1" w:themeFillShade="F2"/>
                </w:tcPr>
                <w:p w14:paraId="6B7A79DF" w14:textId="77777777" w:rsidR="007518B2" w:rsidRPr="007518B2" w:rsidRDefault="007518B2" w:rsidP="007518B2">
                  <w:pPr>
                    <w:rPr>
                      <w:rFonts w:ascii="Proxima Nova Rg" w:hAnsi="Proxima Nova Rg"/>
                      <w:sz w:val="18"/>
                      <w:szCs w:val="18"/>
                    </w:rPr>
                  </w:pPr>
                  <w:r>
                    <w:rPr>
                      <w:rFonts w:ascii="Proxima Nova Rg" w:hAnsi="Proxima Nova Rg"/>
                      <w:sz w:val="18"/>
                      <w:szCs w:val="18"/>
                    </w:rPr>
                    <w:t>Eluea lõpp. Peale 10-aastast kasutamist tuleb Andur välja vahetada</w:t>
                  </w:r>
                </w:p>
              </w:tc>
              <w:tc>
                <w:tcPr>
                  <w:tcW w:w="2461" w:type="dxa"/>
                  <w:shd w:val="clear" w:color="auto" w:fill="F2F2F2" w:themeFill="background1" w:themeFillShade="F2"/>
                </w:tcPr>
                <w:p w14:paraId="54A24204" w14:textId="77777777" w:rsidR="007518B2" w:rsidRPr="007518B2" w:rsidRDefault="007518B2" w:rsidP="007518B2">
                  <w:pPr>
                    <w:rPr>
                      <w:rFonts w:ascii="Proxima Nova Rg" w:hAnsi="Proxima Nova Rg"/>
                      <w:sz w:val="18"/>
                      <w:szCs w:val="18"/>
                    </w:rPr>
                  </w:pPr>
                  <w:r>
                    <w:rPr>
                      <w:rFonts w:ascii="Proxima Nova Rg" w:hAnsi="Proxima Nova Rg"/>
                      <w:sz w:val="18"/>
                      <w:szCs w:val="18"/>
                    </w:rPr>
                    <w:t>Vahetage oma Andur uue vastu esimesel võimalusel. Peale lühikest keskse nupu vajutamist peatub eluea lõpu signaal 48 tunniks. Peale 30 päeva möödumist ei saa helisignaali deaktiveerida.</w:t>
                  </w:r>
                </w:p>
              </w:tc>
            </w:tr>
            <w:tr w:rsidR="007518B2" w14:paraId="364DCC48" w14:textId="77777777" w:rsidTr="007518B2">
              <w:tc>
                <w:tcPr>
                  <w:tcW w:w="1794" w:type="dxa"/>
                </w:tcPr>
                <w:p w14:paraId="6D8B011E" w14:textId="77777777" w:rsidR="007518B2" w:rsidRPr="007518B2" w:rsidRDefault="007518B2" w:rsidP="007518B2">
                  <w:pPr>
                    <w:rPr>
                      <w:rFonts w:ascii="Proxima Nova Rg" w:hAnsi="Proxima Nova Rg"/>
                      <w:sz w:val="18"/>
                      <w:szCs w:val="18"/>
                    </w:rPr>
                  </w:pPr>
                  <w:r>
                    <w:rPr>
                      <w:rFonts w:ascii="Proxima Nova Rg" w:hAnsi="Proxima Nova Rg"/>
                      <w:sz w:val="18"/>
                      <w:szCs w:val="18"/>
                    </w:rPr>
                    <w:t>1 oranži LED vilkumine iga 60 sekundi järel ja 3 piiksu iga 60 sekundi järel</w:t>
                  </w:r>
                </w:p>
              </w:tc>
              <w:tc>
                <w:tcPr>
                  <w:tcW w:w="1127" w:type="dxa"/>
                </w:tcPr>
                <w:p w14:paraId="08B6D31D" w14:textId="77777777" w:rsidR="007518B2" w:rsidRPr="007518B2" w:rsidRDefault="007518B2" w:rsidP="007518B2">
                  <w:pPr>
                    <w:rPr>
                      <w:rFonts w:ascii="Proxima Nova Rg" w:hAnsi="Proxima Nova Rg"/>
                      <w:sz w:val="18"/>
                      <w:szCs w:val="18"/>
                    </w:rPr>
                  </w:pPr>
                  <w:r>
                    <w:rPr>
                      <w:rFonts w:ascii="Proxima Nova Rg" w:hAnsi="Proxima Nova Rg"/>
                      <w:sz w:val="18"/>
                      <w:szCs w:val="18"/>
                    </w:rPr>
                    <w:t>Viga</w:t>
                  </w:r>
                </w:p>
              </w:tc>
              <w:tc>
                <w:tcPr>
                  <w:tcW w:w="2461" w:type="dxa"/>
                </w:tcPr>
                <w:p w14:paraId="68CDB2B6" w14:textId="77777777" w:rsidR="007518B2" w:rsidRPr="007518B2" w:rsidRDefault="007518B2" w:rsidP="007518B2">
                  <w:pPr>
                    <w:rPr>
                      <w:rFonts w:ascii="Proxima Nova Rg" w:hAnsi="Proxima Nova Rg"/>
                      <w:sz w:val="18"/>
                      <w:szCs w:val="18"/>
                    </w:rPr>
                  </w:pPr>
                  <w:r>
                    <w:rPr>
                      <w:rFonts w:ascii="Proxima Nova Rg" w:hAnsi="Proxima Nova Rg"/>
                      <w:sz w:val="18"/>
                      <w:szCs w:val="18"/>
                    </w:rPr>
                    <w:t>Veenduge, et jälgite Anduri kasutamise ja hooldamise juhiseid. Kui te olete seda teinud ja häire kestab peale 15 minutit, tuleb Andur välja vahetada.</w:t>
                  </w:r>
                </w:p>
              </w:tc>
            </w:tr>
          </w:tbl>
          <w:p w14:paraId="61A2A9AA" w14:textId="77777777" w:rsidR="007518B2" w:rsidRPr="007518B2" w:rsidRDefault="007518B2" w:rsidP="00E33CEC">
            <w:pPr>
              <w:rPr>
                <w:rFonts w:ascii="Proxima Nova Rg" w:hAnsi="Proxima Nova Rg"/>
                <w:sz w:val="20"/>
                <w:szCs w:val="20"/>
              </w:rPr>
            </w:pPr>
          </w:p>
        </w:tc>
      </w:tr>
      <w:tr w:rsidR="00155D2B" w:rsidRPr="00B26CB1" w14:paraId="05F7416B" w14:textId="77777777" w:rsidTr="00FE6C38">
        <w:tc>
          <w:tcPr>
            <w:tcW w:w="5608" w:type="dxa"/>
          </w:tcPr>
          <w:p w14:paraId="02A64BAD" w14:textId="77777777" w:rsidR="00AE37FC" w:rsidRDefault="00D830B3" w:rsidP="001901F0">
            <w:pPr>
              <w:rPr>
                <w:rFonts w:ascii="Proxima Nova Rg" w:hAnsi="Proxima Nova Rg"/>
                <w:b/>
                <w:sz w:val="20"/>
                <w:szCs w:val="20"/>
              </w:rPr>
            </w:pPr>
            <w:r>
              <w:rPr>
                <w:rFonts w:ascii="Proxima Nova Rg" w:hAnsi="Proxima Nova Rg"/>
                <w:b/>
                <w:sz w:val="20"/>
                <w:szCs w:val="20"/>
              </w:rPr>
              <w:t>Pakendi sisu</w:t>
            </w:r>
          </w:p>
          <w:tbl>
            <w:tblPr>
              <w:tblStyle w:val="TableGrid"/>
              <w:tblW w:w="0" w:type="auto"/>
              <w:tblLook w:val="04A0" w:firstRow="1" w:lastRow="0" w:firstColumn="1" w:lastColumn="0" w:noHBand="0" w:noVBand="1"/>
            </w:tblPr>
            <w:tblGrid>
              <w:gridCol w:w="2691"/>
              <w:gridCol w:w="2691"/>
            </w:tblGrid>
            <w:tr w:rsidR="004A23F5" w14:paraId="4A3B5B23" w14:textId="77777777" w:rsidTr="00D830B3">
              <w:tc>
                <w:tcPr>
                  <w:tcW w:w="2691" w:type="dxa"/>
                </w:tcPr>
                <w:p w14:paraId="40B1D728" w14:textId="77777777" w:rsidR="00D830B3" w:rsidRDefault="00D830B3" w:rsidP="001901F0">
                  <w:pPr>
                    <w:rPr>
                      <w:rFonts w:ascii="Proxima Nova Rg" w:hAnsi="Proxima Nova Rg"/>
                      <w:sz w:val="20"/>
                      <w:szCs w:val="20"/>
                    </w:rPr>
                  </w:pPr>
                  <w:r>
                    <w:rPr>
                      <w:rFonts w:ascii="Proxima Nova Rg" w:hAnsi="Proxima Nova Rg"/>
                      <w:sz w:val="20"/>
                      <w:szCs w:val="20"/>
                    </w:rPr>
                    <w:t>Üks Tark vingugaasiandur sisse-ehitatud 10-aastase patareiga</w:t>
                  </w:r>
                </w:p>
                <w:p w14:paraId="0197F2ED" w14:textId="77777777" w:rsidR="00D830B3" w:rsidRPr="00D830B3" w:rsidRDefault="00D830B3" w:rsidP="00D830B3">
                  <w:pPr>
                    <w:jc w:val="center"/>
                    <w:rPr>
                      <w:rFonts w:ascii="Proxima Nova Rg" w:hAnsi="Proxima Nova Rg"/>
                      <w:sz w:val="20"/>
                      <w:szCs w:val="20"/>
                    </w:rPr>
                  </w:pPr>
                  <w:r>
                    <w:rPr>
                      <w:rFonts w:ascii="Proxima Nova Rg" w:hAnsi="Proxima Nova Rg"/>
                      <w:noProof/>
                      <w:sz w:val="20"/>
                      <w:szCs w:val="20"/>
                    </w:rPr>
                    <w:lastRenderedPageBreak/>
                    <w:drawing>
                      <wp:inline distT="0" distB="0" distL="0" distR="0" wp14:anchorId="56B44CC6" wp14:editId="5DF21E19">
                        <wp:extent cx="901673" cy="108200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jpg"/>
                                <pic:cNvPicPr/>
                              </pic:nvPicPr>
                              <pic:blipFill>
                                <a:blip r:embed="rId13">
                                  <a:extLst>
                                    <a:ext uri="{28A0092B-C50C-407E-A947-70E740481C1C}">
                                      <a14:useLocalDpi xmlns:a14="http://schemas.microsoft.com/office/drawing/2010/main" val="0"/>
                                    </a:ext>
                                  </a:extLst>
                                </a:blip>
                                <a:stretch>
                                  <a:fillRect/>
                                </a:stretch>
                              </pic:blipFill>
                              <pic:spPr>
                                <a:xfrm>
                                  <a:off x="0" y="0"/>
                                  <a:ext cx="930805" cy="1116966"/>
                                </a:xfrm>
                                <a:prstGeom prst="rect">
                                  <a:avLst/>
                                </a:prstGeom>
                              </pic:spPr>
                            </pic:pic>
                          </a:graphicData>
                        </a:graphic>
                      </wp:inline>
                    </w:drawing>
                  </w:r>
                </w:p>
              </w:tc>
              <w:tc>
                <w:tcPr>
                  <w:tcW w:w="2691" w:type="dxa"/>
                </w:tcPr>
                <w:p w14:paraId="3D4F2CF7" w14:textId="77777777" w:rsidR="00D830B3" w:rsidRDefault="00D830B3" w:rsidP="001901F0">
                  <w:pPr>
                    <w:rPr>
                      <w:rFonts w:ascii="Proxima Nova Rg" w:hAnsi="Proxima Nova Rg"/>
                      <w:sz w:val="20"/>
                      <w:szCs w:val="20"/>
                    </w:rPr>
                  </w:pPr>
                  <w:r>
                    <w:rPr>
                      <w:rFonts w:ascii="Proxima Nova Rg" w:hAnsi="Proxima Nova Rg"/>
                      <w:sz w:val="20"/>
                      <w:szCs w:val="20"/>
                    </w:rPr>
                    <w:lastRenderedPageBreak/>
                    <w:t>Üks seinakinnitus</w:t>
                  </w:r>
                </w:p>
                <w:p w14:paraId="217CC26C" w14:textId="77777777" w:rsidR="00D830B3" w:rsidRPr="00D830B3" w:rsidRDefault="00D830B3" w:rsidP="00D830B3">
                  <w:pPr>
                    <w:jc w:val="center"/>
                    <w:rPr>
                      <w:rFonts w:ascii="Proxima Nova Rg" w:hAnsi="Proxima Nova Rg"/>
                      <w:sz w:val="20"/>
                      <w:szCs w:val="20"/>
                    </w:rPr>
                  </w:pPr>
                  <w:r>
                    <w:rPr>
                      <w:rFonts w:ascii="Proxima Nova Rg" w:hAnsi="Proxima Nova Rg"/>
                      <w:noProof/>
                      <w:sz w:val="20"/>
                      <w:szCs w:val="20"/>
                    </w:rPr>
                    <w:lastRenderedPageBreak/>
                    <w:drawing>
                      <wp:inline distT="0" distB="0" distL="0" distR="0" wp14:anchorId="2C797A94" wp14:editId="4B603CE8">
                        <wp:extent cx="1046922" cy="1256306"/>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4.jpg"/>
                                <pic:cNvPicPr/>
                              </pic:nvPicPr>
                              <pic:blipFill>
                                <a:blip r:embed="rId14">
                                  <a:extLst>
                                    <a:ext uri="{28A0092B-C50C-407E-A947-70E740481C1C}">
                                      <a14:useLocalDpi xmlns:a14="http://schemas.microsoft.com/office/drawing/2010/main" val="0"/>
                                    </a:ext>
                                  </a:extLst>
                                </a:blip>
                                <a:stretch>
                                  <a:fillRect/>
                                </a:stretch>
                              </pic:blipFill>
                              <pic:spPr>
                                <a:xfrm>
                                  <a:off x="0" y="0"/>
                                  <a:ext cx="1062086" cy="1274503"/>
                                </a:xfrm>
                                <a:prstGeom prst="rect">
                                  <a:avLst/>
                                </a:prstGeom>
                              </pic:spPr>
                            </pic:pic>
                          </a:graphicData>
                        </a:graphic>
                      </wp:inline>
                    </w:drawing>
                  </w:r>
                </w:p>
              </w:tc>
            </w:tr>
            <w:tr w:rsidR="004A23F5" w14:paraId="4570E38F" w14:textId="77777777" w:rsidTr="00D830B3">
              <w:tc>
                <w:tcPr>
                  <w:tcW w:w="2691" w:type="dxa"/>
                </w:tcPr>
                <w:p w14:paraId="62242681" w14:textId="77777777" w:rsidR="00D830B3" w:rsidRDefault="00D830B3" w:rsidP="001901F0">
                  <w:pPr>
                    <w:rPr>
                      <w:rFonts w:ascii="Proxima Nova Rg" w:hAnsi="Proxima Nova Rg"/>
                      <w:sz w:val="20"/>
                      <w:szCs w:val="20"/>
                    </w:rPr>
                  </w:pPr>
                  <w:r>
                    <w:rPr>
                      <w:rFonts w:ascii="Proxima Nova Rg" w:hAnsi="Proxima Nova Rg"/>
                      <w:noProof/>
                      <w:sz w:val="20"/>
                      <w:szCs w:val="20"/>
                    </w:rPr>
                    <w:lastRenderedPageBreak/>
                    <w:drawing>
                      <wp:anchor distT="0" distB="0" distL="114300" distR="114300" simplePos="0" relativeHeight="251659264" behindDoc="1" locked="0" layoutInCell="1" allowOverlap="1" wp14:anchorId="460D7283" wp14:editId="0CEEEA74">
                        <wp:simplePos x="0" y="0"/>
                        <wp:positionH relativeFrom="column">
                          <wp:posOffset>586326</wp:posOffset>
                        </wp:positionH>
                        <wp:positionV relativeFrom="paragraph">
                          <wp:posOffset>198783</wp:posOffset>
                        </wp:positionV>
                        <wp:extent cx="920750" cy="1104900"/>
                        <wp:effectExtent l="0" t="0" r="0" b="0"/>
                        <wp:wrapTight wrapText="bothSides">
                          <wp:wrapPolygon edited="0">
                            <wp:start x="0" y="0"/>
                            <wp:lineTo x="0" y="21228"/>
                            <wp:lineTo x="21004" y="21228"/>
                            <wp:lineTo x="210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5.jpg"/>
                                <pic:cNvPicPr/>
                              </pic:nvPicPr>
                              <pic:blipFill>
                                <a:blip r:embed="rId15">
                                  <a:extLst>
                                    <a:ext uri="{28A0092B-C50C-407E-A947-70E740481C1C}">
                                      <a14:useLocalDpi xmlns:a14="http://schemas.microsoft.com/office/drawing/2010/main" val="0"/>
                                    </a:ext>
                                  </a:extLst>
                                </a:blip>
                                <a:stretch>
                                  <a:fillRect/>
                                </a:stretch>
                              </pic:blipFill>
                              <pic:spPr>
                                <a:xfrm>
                                  <a:off x="0" y="0"/>
                                  <a:ext cx="920750" cy="1104900"/>
                                </a:xfrm>
                                <a:prstGeom prst="rect">
                                  <a:avLst/>
                                </a:prstGeom>
                              </pic:spPr>
                            </pic:pic>
                          </a:graphicData>
                        </a:graphic>
                        <wp14:sizeRelH relativeFrom="page">
                          <wp14:pctWidth>0</wp14:pctWidth>
                        </wp14:sizeRelH>
                        <wp14:sizeRelV relativeFrom="page">
                          <wp14:pctHeight>0</wp14:pctHeight>
                        </wp14:sizeRelV>
                      </wp:anchor>
                    </w:drawing>
                  </w:r>
                  <w:r>
                    <w:rPr>
                      <w:rFonts w:ascii="Proxima Nova Rg" w:hAnsi="Proxima Nova Rg"/>
                      <w:sz w:val="20"/>
                      <w:szCs w:val="20"/>
                    </w:rPr>
                    <w:t>Kaks kruvi ja kaks ankrut</w:t>
                  </w:r>
                </w:p>
                <w:p w14:paraId="1FE60612" w14:textId="77777777" w:rsidR="00D830B3" w:rsidRDefault="00D830B3" w:rsidP="001901F0">
                  <w:pPr>
                    <w:rPr>
                      <w:rFonts w:ascii="Proxima Nova Rg" w:hAnsi="Proxima Nova Rg"/>
                      <w:sz w:val="20"/>
                      <w:szCs w:val="20"/>
                    </w:rPr>
                  </w:pPr>
                </w:p>
                <w:p w14:paraId="5683A6E5" w14:textId="77777777" w:rsidR="00D830B3" w:rsidRDefault="00D830B3" w:rsidP="001901F0">
                  <w:pPr>
                    <w:rPr>
                      <w:rFonts w:ascii="Proxima Nova Rg" w:hAnsi="Proxima Nova Rg"/>
                      <w:sz w:val="20"/>
                      <w:szCs w:val="20"/>
                    </w:rPr>
                  </w:pPr>
                </w:p>
                <w:p w14:paraId="13A68E8A" w14:textId="77777777" w:rsidR="00D830B3" w:rsidRDefault="00D830B3" w:rsidP="001901F0">
                  <w:pPr>
                    <w:rPr>
                      <w:rFonts w:ascii="Proxima Nova Rg" w:hAnsi="Proxima Nova Rg"/>
                      <w:sz w:val="20"/>
                      <w:szCs w:val="20"/>
                    </w:rPr>
                  </w:pPr>
                </w:p>
                <w:p w14:paraId="77B6F475" w14:textId="77777777" w:rsidR="00D830B3" w:rsidRDefault="00D830B3" w:rsidP="001901F0">
                  <w:pPr>
                    <w:rPr>
                      <w:rFonts w:ascii="Proxima Nova Rg" w:hAnsi="Proxima Nova Rg"/>
                      <w:sz w:val="20"/>
                      <w:szCs w:val="20"/>
                    </w:rPr>
                  </w:pPr>
                </w:p>
                <w:p w14:paraId="40CD32C7" w14:textId="77777777" w:rsidR="00D830B3" w:rsidRPr="00D830B3" w:rsidRDefault="00D830B3" w:rsidP="001901F0">
                  <w:pPr>
                    <w:rPr>
                      <w:rFonts w:ascii="Proxima Nova Rg" w:hAnsi="Proxima Nova Rg"/>
                      <w:sz w:val="20"/>
                      <w:szCs w:val="20"/>
                    </w:rPr>
                  </w:pPr>
                </w:p>
              </w:tc>
              <w:tc>
                <w:tcPr>
                  <w:tcW w:w="2691" w:type="dxa"/>
                </w:tcPr>
                <w:p w14:paraId="1B21C2F4" w14:textId="77777777" w:rsidR="00D830B3" w:rsidRDefault="00D830B3" w:rsidP="001901F0">
                  <w:pPr>
                    <w:rPr>
                      <w:rFonts w:ascii="Proxima Nova Rg" w:hAnsi="Proxima Nova Rg"/>
                      <w:sz w:val="20"/>
                      <w:szCs w:val="20"/>
                    </w:rPr>
                  </w:pPr>
                  <w:r>
                    <w:rPr>
                      <w:rFonts w:ascii="Proxima Nova Rg" w:hAnsi="Proxima Nova Rg"/>
                      <w:noProof/>
                      <w:sz w:val="20"/>
                      <w:szCs w:val="20"/>
                    </w:rPr>
                    <w:drawing>
                      <wp:anchor distT="0" distB="0" distL="114300" distR="114300" simplePos="0" relativeHeight="251660288" behindDoc="1" locked="0" layoutInCell="1" allowOverlap="1" wp14:anchorId="44A515F8" wp14:editId="0C489CEB">
                        <wp:simplePos x="0" y="0"/>
                        <wp:positionH relativeFrom="column">
                          <wp:posOffset>579120</wp:posOffset>
                        </wp:positionH>
                        <wp:positionV relativeFrom="paragraph">
                          <wp:posOffset>119380</wp:posOffset>
                        </wp:positionV>
                        <wp:extent cx="897890" cy="1284605"/>
                        <wp:effectExtent l="0" t="0" r="0" b="0"/>
                        <wp:wrapTight wrapText="bothSides">
                          <wp:wrapPolygon edited="0">
                            <wp:start x="0" y="0"/>
                            <wp:lineTo x="0" y="21141"/>
                            <wp:lineTo x="21081" y="21141"/>
                            <wp:lineTo x="210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6.jpg"/>
                                <pic:cNvPicPr/>
                              </pic:nvPicPr>
                              <pic:blipFill>
                                <a:blip r:embed="rId16">
                                  <a:extLst>
                                    <a:ext uri="{28A0092B-C50C-407E-A947-70E740481C1C}">
                                      <a14:useLocalDpi xmlns:a14="http://schemas.microsoft.com/office/drawing/2010/main" val="0"/>
                                    </a:ext>
                                  </a:extLst>
                                </a:blip>
                                <a:stretch>
                                  <a:fillRect/>
                                </a:stretch>
                              </pic:blipFill>
                              <pic:spPr>
                                <a:xfrm>
                                  <a:off x="0" y="0"/>
                                  <a:ext cx="897890" cy="1284605"/>
                                </a:xfrm>
                                <a:prstGeom prst="rect">
                                  <a:avLst/>
                                </a:prstGeom>
                              </pic:spPr>
                            </pic:pic>
                          </a:graphicData>
                        </a:graphic>
                        <wp14:sizeRelH relativeFrom="page">
                          <wp14:pctWidth>0</wp14:pctWidth>
                        </wp14:sizeRelH>
                        <wp14:sizeRelV relativeFrom="page">
                          <wp14:pctHeight>0</wp14:pctHeight>
                        </wp14:sizeRelV>
                      </wp:anchor>
                    </w:drawing>
                  </w:r>
                  <w:r>
                    <w:rPr>
                      <w:rFonts w:ascii="Proxima Nova Rg" w:hAnsi="Proxima Nova Rg"/>
                      <w:sz w:val="20"/>
                      <w:szCs w:val="20"/>
                    </w:rPr>
                    <w:t>Üks kasutusjuhend</w:t>
                  </w:r>
                </w:p>
                <w:p w14:paraId="7940C921" w14:textId="77777777" w:rsidR="00D830B3" w:rsidRPr="00D830B3" w:rsidRDefault="00D830B3" w:rsidP="00D830B3">
                  <w:pPr>
                    <w:jc w:val="center"/>
                    <w:rPr>
                      <w:rFonts w:ascii="Proxima Nova Rg" w:hAnsi="Proxima Nova Rg"/>
                      <w:sz w:val="20"/>
                      <w:szCs w:val="20"/>
                    </w:rPr>
                  </w:pPr>
                </w:p>
              </w:tc>
            </w:tr>
          </w:tbl>
          <w:p w14:paraId="16D6C66F" w14:textId="77777777" w:rsidR="00D830B3" w:rsidRDefault="00AE5910" w:rsidP="001901F0">
            <w:pPr>
              <w:rPr>
                <w:rFonts w:ascii="Proxima Nova Rg" w:hAnsi="Proxima Nova Rg"/>
                <w:b/>
                <w:sz w:val="20"/>
                <w:szCs w:val="20"/>
              </w:rPr>
            </w:pPr>
            <w:r>
              <w:rPr>
                <w:rFonts w:ascii="Proxima Nova Rg" w:hAnsi="Proxima Nova Rg"/>
                <w:b/>
                <w:sz w:val="20"/>
                <w:szCs w:val="20"/>
              </w:rPr>
              <w:t>Asukoht</w:t>
            </w:r>
          </w:p>
          <w:p w14:paraId="48874FDD" w14:textId="77777777" w:rsidR="00AE5910" w:rsidRDefault="00AE5910" w:rsidP="001901F0">
            <w:pPr>
              <w:rPr>
                <w:rFonts w:ascii="Proxima Nova Rg" w:hAnsi="Proxima Nova Rg"/>
                <w:sz w:val="20"/>
                <w:szCs w:val="20"/>
              </w:rPr>
            </w:pPr>
            <w:r>
              <w:rPr>
                <w:rFonts w:ascii="Proxima Nova Rg" w:hAnsi="Proxima Nova Rg"/>
                <w:sz w:val="20"/>
                <w:szCs w:val="20"/>
              </w:rPr>
              <w:t>Soovitatav on, et paigaldate Anduri:</w:t>
            </w:r>
          </w:p>
          <w:p w14:paraId="0A0FAC54" w14:textId="77777777" w:rsidR="00AE5910" w:rsidRDefault="00AE5910" w:rsidP="001901F0">
            <w:pPr>
              <w:rPr>
                <w:rFonts w:ascii="Proxima Nova Rg" w:hAnsi="Proxima Nova Rg"/>
                <w:sz w:val="20"/>
                <w:szCs w:val="20"/>
              </w:rPr>
            </w:pPr>
            <w:r>
              <w:rPr>
                <w:rFonts w:ascii="Proxima Nova Rg" w:hAnsi="Proxima Nova Rg"/>
                <w:sz w:val="20"/>
                <w:szCs w:val="20"/>
              </w:rPr>
              <w:t>- rohkem kui 2 meetri kaugusele kütteseadmetest ja ideaalselt enam kui 4 meetri kaugusele;</w:t>
            </w:r>
          </w:p>
          <w:p w14:paraId="1652BA3B" w14:textId="77777777" w:rsidR="00AE5910" w:rsidRDefault="00AE5910" w:rsidP="001901F0">
            <w:pPr>
              <w:rPr>
                <w:rFonts w:ascii="Proxima Nova Rg" w:hAnsi="Proxima Nova Rg"/>
                <w:sz w:val="20"/>
                <w:szCs w:val="20"/>
              </w:rPr>
            </w:pPr>
            <w:r>
              <w:rPr>
                <w:rFonts w:ascii="Proxima Nova Rg" w:hAnsi="Proxima Nova Rg"/>
                <w:sz w:val="20"/>
                <w:szCs w:val="20"/>
              </w:rPr>
              <w:t>- kohta, kus häiret on kuulda kõikidest tubadest;</w:t>
            </w:r>
          </w:p>
          <w:p w14:paraId="7EBF273F" w14:textId="77777777" w:rsidR="00AE5910" w:rsidRDefault="00AE5910" w:rsidP="001901F0">
            <w:pPr>
              <w:rPr>
                <w:rFonts w:ascii="Proxima Nova Rg" w:hAnsi="Proxima Nova Rg"/>
                <w:sz w:val="20"/>
                <w:szCs w:val="20"/>
              </w:rPr>
            </w:pPr>
            <w:r>
              <w:rPr>
                <w:rFonts w:ascii="Proxima Nova Rg" w:hAnsi="Proxima Nova Rg"/>
                <w:sz w:val="20"/>
                <w:szCs w:val="20"/>
              </w:rPr>
              <w:t>- maksimaalselt 1,5 põrandast.</w:t>
            </w:r>
          </w:p>
          <w:p w14:paraId="06519679" w14:textId="77777777" w:rsidR="00AE5910" w:rsidRDefault="00AE5910" w:rsidP="001901F0">
            <w:pPr>
              <w:rPr>
                <w:rFonts w:ascii="Proxima Nova Rg" w:hAnsi="Proxima Nova Rg"/>
                <w:sz w:val="20"/>
                <w:szCs w:val="20"/>
              </w:rPr>
            </w:pPr>
          </w:p>
          <w:p w14:paraId="030659BB" w14:textId="77777777" w:rsidR="00AE5910" w:rsidRDefault="00DF758C" w:rsidP="001901F0">
            <w:pPr>
              <w:rPr>
                <w:rFonts w:ascii="Proxima Nova Rg" w:hAnsi="Proxima Nova Rg"/>
                <w:b/>
                <w:sz w:val="20"/>
                <w:szCs w:val="20"/>
              </w:rPr>
            </w:pPr>
            <w:r>
              <w:rPr>
                <w:rFonts w:ascii="Proxima Nova Rg" w:hAnsi="Proxima Nova Rg"/>
                <w:b/>
                <w:sz w:val="20"/>
                <w:szCs w:val="20"/>
              </w:rPr>
              <w:t>WIFI signaali kontrollimine</w:t>
            </w:r>
          </w:p>
          <w:p w14:paraId="25AD1022" w14:textId="77777777" w:rsidR="00DF758C" w:rsidRDefault="00DF758C" w:rsidP="001901F0">
            <w:pPr>
              <w:rPr>
                <w:rFonts w:ascii="Proxima Nova Rg" w:hAnsi="Proxima Nova Rg"/>
                <w:sz w:val="20"/>
                <w:szCs w:val="20"/>
              </w:rPr>
            </w:pPr>
            <w:r>
              <w:rPr>
                <w:rFonts w:ascii="Proxima Nova Rg" w:hAnsi="Proxima Nova Rg"/>
                <w:sz w:val="20"/>
                <w:szCs w:val="20"/>
              </w:rPr>
              <w:t>Kasutage oma nutitelefoni, et veenduda piisava WIFI signaali olemasolu kohas, kuhu olete otsustanud Targa vingugaasianduri paigaldada. Kui ei ole, proovige liigutada WIFI ruuter lähemale. Tark vingugaasiandur tuvastab vingugaasi ja annab helisignaaliga märku ka siis, kui WIFI ühendus ei ole seadistatud. Vajate WIFI ühendust, et saada Targa vingugaasianduri teavitusi nutitelefonile kui viibite eemal. WIFI seadistatakse hiljem rakenduses.</w:t>
            </w:r>
          </w:p>
          <w:p w14:paraId="7B50C0D7" w14:textId="77777777" w:rsidR="00DF758C" w:rsidRDefault="00DF758C" w:rsidP="001901F0">
            <w:pPr>
              <w:rPr>
                <w:rFonts w:ascii="Proxima Nova Rg" w:hAnsi="Proxima Nova Rg"/>
                <w:sz w:val="20"/>
                <w:szCs w:val="20"/>
              </w:rPr>
            </w:pPr>
          </w:p>
          <w:p w14:paraId="6402FCCD" w14:textId="77777777" w:rsidR="00DF758C" w:rsidRDefault="00155D2B" w:rsidP="001901F0">
            <w:pPr>
              <w:rPr>
                <w:rFonts w:ascii="Proxima Nova Rg" w:hAnsi="Proxima Nova Rg"/>
                <w:b/>
                <w:sz w:val="20"/>
                <w:szCs w:val="20"/>
              </w:rPr>
            </w:pPr>
            <w:r>
              <w:rPr>
                <w:rFonts w:ascii="Proxima Nova Rg" w:hAnsi="Proxima Nova Rg"/>
                <w:b/>
                <w:sz w:val="20"/>
                <w:szCs w:val="20"/>
              </w:rPr>
              <w:t>Paigaldamine - seinakinnituse kinnitamine</w:t>
            </w:r>
          </w:p>
          <w:p w14:paraId="61A938AF" w14:textId="77777777" w:rsidR="00155D2B" w:rsidRDefault="00155D2B" w:rsidP="00155D2B">
            <w:pPr>
              <w:jc w:val="center"/>
              <w:rPr>
                <w:rFonts w:ascii="Proxima Nova Rg" w:hAnsi="Proxima Nova Rg"/>
                <w:b/>
                <w:sz w:val="20"/>
                <w:szCs w:val="20"/>
              </w:rPr>
            </w:pPr>
            <w:r>
              <w:rPr>
                <w:rFonts w:ascii="Proxima Nova Rg" w:hAnsi="Proxima Nova Rg"/>
                <w:b/>
                <w:noProof/>
                <w:sz w:val="20"/>
                <w:szCs w:val="20"/>
              </w:rPr>
              <w:drawing>
                <wp:inline distT="0" distB="0" distL="0" distR="0" wp14:anchorId="58B8A455" wp14:editId="3E853D3A">
                  <wp:extent cx="2268441" cy="11654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9.jpg"/>
                          <pic:cNvPicPr/>
                        </pic:nvPicPr>
                        <pic:blipFill>
                          <a:blip r:embed="rId17">
                            <a:extLst>
                              <a:ext uri="{28A0092B-C50C-407E-A947-70E740481C1C}">
                                <a14:useLocalDpi xmlns:a14="http://schemas.microsoft.com/office/drawing/2010/main" val="0"/>
                              </a:ext>
                            </a:extLst>
                          </a:blip>
                          <a:stretch>
                            <a:fillRect/>
                          </a:stretch>
                        </pic:blipFill>
                        <pic:spPr>
                          <a:xfrm>
                            <a:off x="0" y="0"/>
                            <a:ext cx="2323792" cy="1193928"/>
                          </a:xfrm>
                          <a:prstGeom prst="rect">
                            <a:avLst/>
                          </a:prstGeom>
                        </pic:spPr>
                      </pic:pic>
                    </a:graphicData>
                  </a:graphic>
                </wp:inline>
              </w:drawing>
            </w:r>
          </w:p>
          <w:p w14:paraId="33F08736" w14:textId="77777777" w:rsidR="00155D2B" w:rsidRPr="00155D2B" w:rsidRDefault="00155D2B" w:rsidP="001901F0">
            <w:pPr>
              <w:rPr>
                <w:rFonts w:ascii="Proxima Nova Rg" w:hAnsi="Proxima Nova Rg"/>
                <w:sz w:val="20"/>
                <w:szCs w:val="20"/>
              </w:rPr>
            </w:pPr>
            <w:r>
              <w:rPr>
                <w:rFonts w:ascii="Proxima Nova Rg" w:hAnsi="Proxima Nova Rg"/>
                <w:sz w:val="20"/>
                <w:szCs w:val="20"/>
              </w:rPr>
              <w:t>„UP“ viitab seinakinnituse ülemisele poolele.</w:t>
            </w:r>
          </w:p>
          <w:p w14:paraId="2D800334" w14:textId="77777777" w:rsidR="00155D2B" w:rsidRDefault="00155D2B" w:rsidP="001901F0">
            <w:pPr>
              <w:rPr>
                <w:rFonts w:ascii="Proxima Nova Rg" w:hAnsi="Proxima Nova Rg"/>
                <w:sz w:val="20"/>
                <w:szCs w:val="20"/>
              </w:rPr>
            </w:pPr>
            <w:r>
              <w:rPr>
                <w:rFonts w:ascii="Proxima Nova Rg" w:hAnsi="Proxima Nova Rg"/>
                <w:sz w:val="20"/>
                <w:szCs w:val="20"/>
              </w:rPr>
              <w:t>1. Järgides eelnevaid asukoha soovitusi, asetage seinakinnitus vastavasse asukohta ja märgistage kaks auku pliiatsiga.</w:t>
            </w:r>
          </w:p>
          <w:p w14:paraId="23079A8A" w14:textId="77777777" w:rsidR="00155D2B" w:rsidRDefault="00155D2B" w:rsidP="001901F0">
            <w:pPr>
              <w:rPr>
                <w:rFonts w:ascii="Proxima Nova Rg" w:hAnsi="Proxima Nova Rg"/>
                <w:sz w:val="20"/>
                <w:szCs w:val="20"/>
              </w:rPr>
            </w:pPr>
            <w:r>
              <w:rPr>
                <w:rFonts w:ascii="Proxima Nova Rg" w:hAnsi="Proxima Nova Rg"/>
                <w:sz w:val="20"/>
                <w:szCs w:val="20"/>
              </w:rPr>
              <w:t>2. Puurige kaks auku ja sisestage kaasasolevad ankrud.</w:t>
            </w:r>
          </w:p>
          <w:p w14:paraId="75C05FE5" w14:textId="77777777" w:rsidR="00155D2B" w:rsidRDefault="00155D2B" w:rsidP="001901F0">
            <w:pPr>
              <w:rPr>
                <w:rFonts w:ascii="Proxima Nova Rg" w:hAnsi="Proxima Nova Rg"/>
                <w:sz w:val="20"/>
                <w:szCs w:val="20"/>
              </w:rPr>
            </w:pPr>
            <w:r>
              <w:rPr>
                <w:rFonts w:ascii="Proxima Nova Rg" w:hAnsi="Proxima Nova Rg"/>
                <w:sz w:val="20"/>
                <w:szCs w:val="20"/>
              </w:rPr>
              <w:t>3. Asetage seinakinnitus õigesse asendisse ja kasutage kruvisid selle seinale kinnitamiseks.</w:t>
            </w:r>
          </w:p>
          <w:p w14:paraId="702BC422" w14:textId="77777777" w:rsidR="00155D2B" w:rsidRDefault="00155D2B" w:rsidP="001901F0">
            <w:pPr>
              <w:rPr>
                <w:rFonts w:ascii="Proxima Nova Rg" w:hAnsi="Proxima Nova Rg"/>
                <w:sz w:val="20"/>
                <w:szCs w:val="20"/>
              </w:rPr>
            </w:pPr>
          </w:p>
          <w:p w14:paraId="5A103493" w14:textId="77777777" w:rsidR="00155D2B" w:rsidRDefault="006E1309" w:rsidP="001901F0">
            <w:pPr>
              <w:rPr>
                <w:rFonts w:ascii="Proxima Nova Rg" w:hAnsi="Proxima Nova Rg"/>
                <w:b/>
                <w:sz w:val="20"/>
                <w:szCs w:val="20"/>
              </w:rPr>
            </w:pPr>
            <w:r>
              <w:rPr>
                <w:rFonts w:ascii="Proxima Nova Rg" w:hAnsi="Proxima Nova Rg"/>
                <w:b/>
                <w:sz w:val="20"/>
                <w:szCs w:val="20"/>
              </w:rPr>
              <w:t>Sisse lülitamine</w:t>
            </w:r>
          </w:p>
          <w:p w14:paraId="3ABDDEB8" w14:textId="77777777" w:rsidR="006E1309" w:rsidRDefault="006E1309" w:rsidP="006E1309">
            <w:pPr>
              <w:jc w:val="center"/>
              <w:rPr>
                <w:rFonts w:ascii="Proxima Nova Rg" w:hAnsi="Proxima Nova Rg"/>
                <w:sz w:val="20"/>
                <w:szCs w:val="20"/>
              </w:rPr>
            </w:pPr>
            <w:r>
              <w:rPr>
                <w:rFonts w:ascii="Proxima Nova Rg" w:hAnsi="Proxima Nova Rg"/>
                <w:noProof/>
                <w:sz w:val="20"/>
                <w:szCs w:val="20"/>
              </w:rPr>
              <w:drawing>
                <wp:inline distT="0" distB="0" distL="0" distR="0" wp14:anchorId="188AA693" wp14:editId="1A251A57">
                  <wp:extent cx="1685715" cy="15636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0.jpg"/>
                          <pic:cNvPicPr/>
                        </pic:nvPicPr>
                        <pic:blipFill>
                          <a:blip r:embed="rId18">
                            <a:extLst>
                              <a:ext uri="{28A0092B-C50C-407E-A947-70E740481C1C}">
                                <a14:useLocalDpi xmlns:a14="http://schemas.microsoft.com/office/drawing/2010/main" val="0"/>
                              </a:ext>
                            </a:extLst>
                          </a:blip>
                          <a:stretch>
                            <a:fillRect/>
                          </a:stretch>
                        </pic:blipFill>
                        <pic:spPr>
                          <a:xfrm>
                            <a:off x="0" y="0"/>
                            <a:ext cx="1702602" cy="1579310"/>
                          </a:xfrm>
                          <a:prstGeom prst="rect">
                            <a:avLst/>
                          </a:prstGeom>
                        </pic:spPr>
                      </pic:pic>
                    </a:graphicData>
                  </a:graphic>
                </wp:inline>
              </w:drawing>
            </w:r>
            <w:r>
              <w:rPr>
                <w:rFonts w:ascii="Proxima Nova Rg" w:hAnsi="Proxima Nova Rg"/>
                <w:noProof/>
                <w:sz w:val="20"/>
                <w:szCs w:val="20"/>
              </w:rPr>
              <w:drawing>
                <wp:inline distT="0" distB="0" distL="0" distR="0" wp14:anchorId="1C703348" wp14:editId="176C0310">
                  <wp:extent cx="1222154" cy="157838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11.jpg"/>
                          <pic:cNvPicPr/>
                        </pic:nvPicPr>
                        <pic:blipFill>
                          <a:blip r:embed="rId19">
                            <a:extLst>
                              <a:ext uri="{28A0092B-C50C-407E-A947-70E740481C1C}">
                                <a14:useLocalDpi xmlns:a14="http://schemas.microsoft.com/office/drawing/2010/main" val="0"/>
                              </a:ext>
                            </a:extLst>
                          </a:blip>
                          <a:stretch>
                            <a:fillRect/>
                          </a:stretch>
                        </pic:blipFill>
                        <pic:spPr>
                          <a:xfrm>
                            <a:off x="0" y="0"/>
                            <a:ext cx="1250098" cy="1614477"/>
                          </a:xfrm>
                          <a:prstGeom prst="rect">
                            <a:avLst/>
                          </a:prstGeom>
                        </pic:spPr>
                      </pic:pic>
                    </a:graphicData>
                  </a:graphic>
                </wp:inline>
              </w:drawing>
            </w:r>
          </w:p>
          <w:p w14:paraId="2116013A" w14:textId="77777777" w:rsidR="006E1309" w:rsidRDefault="00823BC1" w:rsidP="006E1309">
            <w:pPr>
              <w:rPr>
                <w:rFonts w:ascii="Proxima Nova Rg" w:hAnsi="Proxima Nova Rg"/>
                <w:sz w:val="20"/>
                <w:szCs w:val="20"/>
              </w:rPr>
            </w:pPr>
            <w:r>
              <w:rPr>
                <w:rFonts w:ascii="Proxima Nova Rg" w:hAnsi="Proxima Nova Rg"/>
                <w:sz w:val="20"/>
                <w:szCs w:val="20"/>
              </w:rPr>
              <w:t>1. Kinnitage Andur seinakinnituse külge joondades kinnituse ja Anduri avad.</w:t>
            </w:r>
          </w:p>
          <w:p w14:paraId="6439D361" w14:textId="77777777" w:rsidR="00823BC1" w:rsidRDefault="00823BC1" w:rsidP="006E1309">
            <w:pPr>
              <w:rPr>
                <w:rFonts w:ascii="Proxima Nova Rg" w:hAnsi="Proxima Nova Rg"/>
                <w:sz w:val="20"/>
                <w:szCs w:val="20"/>
              </w:rPr>
            </w:pPr>
            <w:r>
              <w:rPr>
                <w:rFonts w:ascii="Proxima Nova Rg" w:hAnsi="Proxima Nova Rg"/>
                <w:sz w:val="20"/>
                <w:szCs w:val="20"/>
              </w:rPr>
              <w:lastRenderedPageBreak/>
              <w:t>2. Seejärel pöörake Andurit päripäeva, et seda kinnitada. Pange tähele - Andur piiksub valjult. Peale kinnitamist vilgub roheline LED üks kord minutis näitamaks, et Andur töötab korrektselt.</w:t>
            </w:r>
          </w:p>
          <w:p w14:paraId="196F0AC1" w14:textId="77777777" w:rsidR="00823BC1" w:rsidRDefault="00823BC1" w:rsidP="006E1309">
            <w:pPr>
              <w:rPr>
                <w:rFonts w:ascii="Proxima Nova Rg" w:hAnsi="Proxima Nova Rg"/>
                <w:sz w:val="20"/>
                <w:szCs w:val="20"/>
              </w:rPr>
            </w:pPr>
          </w:p>
          <w:p w14:paraId="53FC51C6" w14:textId="77777777" w:rsidR="00823BC1" w:rsidRDefault="00823BC1" w:rsidP="006E1309">
            <w:pPr>
              <w:rPr>
                <w:rFonts w:ascii="Proxima Nova Rg" w:hAnsi="Proxima Nova Rg"/>
                <w:b/>
                <w:sz w:val="20"/>
                <w:szCs w:val="20"/>
              </w:rPr>
            </w:pPr>
            <w:r>
              <w:rPr>
                <w:rFonts w:ascii="Proxima Nova Rg" w:hAnsi="Proxima Nova Rg"/>
                <w:b/>
                <w:sz w:val="20"/>
                <w:szCs w:val="20"/>
              </w:rPr>
              <w:t>Laadige alla rakendus ja jälgige juhiseid</w:t>
            </w:r>
          </w:p>
          <w:p w14:paraId="11D9F399" w14:textId="77777777" w:rsidR="00823BC1" w:rsidRDefault="00823BC1" w:rsidP="006E1309">
            <w:pPr>
              <w:rPr>
                <w:rFonts w:ascii="Proxima Nova Rg" w:hAnsi="Proxima Nova Rg"/>
                <w:sz w:val="20"/>
                <w:szCs w:val="20"/>
              </w:rPr>
            </w:pPr>
            <w:r>
              <w:rPr>
                <w:rFonts w:ascii="Proxima Nova Rg" w:hAnsi="Proxima Nova Rg"/>
                <w:sz w:val="20"/>
                <w:szCs w:val="20"/>
              </w:rPr>
              <w:t>Anduri seadistamiseks ja juhtimiseks nutitelefonis või tahvelarvutis, laadige alla rakendus. Otsige „Home + Security“ rakendust (tootja Netatmo) oma seadme rakenduste poest.</w:t>
            </w:r>
          </w:p>
          <w:p w14:paraId="7162DFD0" w14:textId="77777777" w:rsidR="00823BC1" w:rsidRDefault="00823BC1" w:rsidP="006E1309">
            <w:pPr>
              <w:rPr>
                <w:rFonts w:ascii="Proxima Nova Rg" w:hAnsi="Proxima Nova Rg"/>
                <w:sz w:val="20"/>
                <w:szCs w:val="20"/>
              </w:rPr>
            </w:pPr>
          </w:p>
          <w:p w14:paraId="79312758" w14:textId="77777777" w:rsidR="00823BC1" w:rsidRDefault="00823BC1" w:rsidP="006E1309">
            <w:pPr>
              <w:rPr>
                <w:rFonts w:ascii="Proxima Nova Rg" w:hAnsi="Proxima Nova Rg"/>
                <w:b/>
                <w:sz w:val="20"/>
                <w:szCs w:val="20"/>
              </w:rPr>
            </w:pPr>
            <w:r>
              <w:rPr>
                <w:rFonts w:ascii="Proxima Nova Rg" w:hAnsi="Proxima Nova Rg"/>
                <w:b/>
                <w:sz w:val="20"/>
                <w:szCs w:val="20"/>
              </w:rPr>
              <w:t>Edukas paigaldamine</w:t>
            </w:r>
          </w:p>
          <w:p w14:paraId="6DBF53AD" w14:textId="77777777" w:rsidR="00823BC1" w:rsidRDefault="00823BC1" w:rsidP="006E1309">
            <w:pPr>
              <w:rPr>
                <w:rFonts w:ascii="Proxima Nova Rg" w:hAnsi="Proxima Nova Rg"/>
                <w:sz w:val="20"/>
                <w:szCs w:val="20"/>
              </w:rPr>
            </w:pPr>
            <w:r>
              <w:rPr>
                <w:rFonts w:ascii="Proxima Nova Rg" w:hAnsi="Proxima Nova Rg"/>
                <w:sz w:val="20"/>
                <w:szCs w:val="20"/>
              </w:rPr>
              <w:t>Andur on edukalt paigaldatud. Nautige turvalisemat kodu!</w:t>
            </w:r>
          </w:p>
          <w:p w14:paraId="5FFA05AA" w14:textId="77777777" w:rsidR="00823BC1" w:rsidRDefault="00823BC1" w:rsidP="006E1309">
            <w:pPr>
              <w:rPr>
                <w:rFonts w:ascii="Proxima Nova Rg" w:hAnsi="Proxima Nova Rg"/>
                <w:sz w:val="20"/>
                <w:szCs w:val="20"/>
              </w:rPr>
            </w:pPr>
          </w:p>
          <w:p w14:paraId="15B8214E" w14:textId="77777777" w:rsidR="00823BC1" w:rsidRDefault="0072564A" w:rsidP="006E1309">
            <w:pPr>
              <w:rPr>
                <w:rFonts w:ascii="Proxima Nova Rg" w:hAnsi="Proxima Nova Rg"/>
                <w:b/>
                <w:sz w:val="20"/>
                <w:szCs w:val="20"/>
              </w:rPr>
            </w:pPr>
            <w:r>
              <w:rPr>
                <w:rFonts w:ascii="Proxima Nova Rg" w:hAnsi="Proxima Nova Rg"/>
                <w:b/>
                <w:sz w:val="20"/>
                <w:szCs w:val="20"/>
              </w:rPr>
              <w:t>Vingugaasi allikad</w:t>
            </w:r>
          </w:p>
          <w:p w14:paraId="53E258F1" w14:textId="77777777" w:rsidR="0072564A" w:rsidRDefault="0072564A" w:rsidP="006E1309">
            <w:pPr>
              <w:rPr>
                <w:rFonts w:ascii="Proxima Nova Rg" w:hAnsi="Proxima Nova Rg"/>
                <w:sz w:val="20"/>
                <w:szCs w:val="20"/>
              </w:rPr>
            </w:pPr>
            <w:r>
              <w:rPr>
                <w:rFonts w:ascii="Proxima Nova Rg" w:hAnsi="Proxima Nova Rg"/>
                <w:sz w:val="20"/>
                <w:szCs w:val="20"/>
              </w:rPr>
              <w:t>Vingugaas on mürgine, värvitu, lõhnatu, mitteärritav gaas. Seda toodavad vigased kütteseadmed või blokeeritud ventilatsiooni või äratõmbesüsteemid. Vingugaasi potentsiaalsed allikad on õli-, kivisöe- ja gaasikütte seadmed, puuküttepliidid, gaasi- ja õliboilerid, gaasipliidid, grillid, bloke</w:t>
            </w:r>
            <w:bookmarkStart w:id="0" w:name="_GoBack"/>
            <w:bookmarkEnd w:id="0"/>
            <w:r>
              <w:rPr>
                <w:rFonts w:ascii="Proxima Nova Rg" w:hAnsi="Proxima Nova Rg"/>
                <w:sz w:val="20"/>
                <w:szCs w:val="20"/>
              </w:rPr>
              <w:t>eritud korstnad või lõõrid ja tubakasuits.</w:t>
            </w:r>
          </w:p>
          <w:p w14:paraId="2D7B0AD1" w14:textId="77777777" w:rsidR="0072564A" w:rsidRDefault="0072564A" w:rsidP="006E1309">
            <w:pPr>
              <w:rPr>
                <w:rFonts w:ascii="Proxima Nova Rg" w:hAnsi="Proxima Nova Rg"/>
                <w:sz w:val="20"/>
                <w:szCs w:val="20"/>
              </w:rPr>
            </w:pPr>
            <w:r>
              <w:rPr>
                <w:rFonts w:ascii="Proxima Nova Rg" w:hAnsi="Proxima Nova Rg"/>
                <w:sz w:val="20"/>
                <w:szCs w:val="20"/>
              </w:rPr>
              <w:t>Märkus: Anduri paigaldamine ei asenda kütuste põletamiseks mõeldud seadmete õige paigaldamise, kasutamise ja hooldamise nõuete jälgimist, sealhulgas piisava ventilatsiooni ja evakuatsioonisüsteemide tagamist.</w:t>
            </w:r>
          </w:p>
          <w:p w14:paraId="645AB1AA" w14:textId="77777777" w:rsidR="0072564A" w:rsidRDefault="0072564A" w:rsidP="006E1309">
            <w:pPr>
              <w:rPr>
                <w:rFonts w:ascii="Proxima Nova Rg" w:hAnsi="Proxima Nova Rg"/>
                <w:sz w:val="20"/>
                <w:szCs w:val="20"/>
              </w:rPr>
            </w:pPr>
          </w:p>
          <w:p w14:paraId="065EBA60" w14:textId="77777777" w:rsidR="0072564A" w:rsidRDefault="00D37246" w:rsidP="006E1309">
            <w:pPr>
              <w:rPr>
                <w:rFonts w:ascii="Proxima Nova Rg" w:hAnsi="Proxima Nova Rg"/>
                <w:b/>
                <w:sz w:val="20"/>
                <w:szCs w:val="20"/>
              </w:rPr>
            </w:pPr>
            <w:r>
              <w:rPr>
                <w:rFonts w:ascii="Proxima Nova Rg" w:hAnsi="Proxima Nova Rg"/>
                <w:b/>
                <w:sz w:val="20"/>
                <w:szCs w:val="20"/>
              </w:rPr>
              <w:t xml:space="preserve">Hooldus </w:t>
            </w:r>
          </w:p>
          <w:p w14:paraId="7B20B2C3" w14:textId="77777777" w:rsidR="00D37246" w:rsidRDefault="00D37246" w:rsidP="006E1309">
            <w:pPr>
              <w:rPr>
                <w:rFonts w:ascii="Proxima Nova Rg" w:hAnsi="Proxima Nova Rg"/>
                <w:sz w:val="20"/>
                <w:szCs w:val="20"/>
              </w:rPr>
            </w:pPr>
            <w:r>
              <w:rPr>
                <w:rFonts w:ascii="Proxima Nova Rg" w:hAnsi="Proxima Nova Rg"/>
                <w:sz w:val="20"/>
                <w:szCs w:val="20"/>
              </w:rPr>
              <w:t>Eemaldage igal kuul Andurilt tolm antistaatilise riidega või tolmuimeja harjaotsikuga.</w:t>
            </w:r>
          </w:p>
          <w:p w14:paraId="3076E464" w14:textId="77777777" w:rsidR="00AE37FC" w:rsidRPr="00B26CB1" w:rsidRDefault="00D37246" w:rsidP="001901F0">
            <w:pPr>
              <w:rPr>
                <w:rFonts w:ascii="Proxima Nova Rg" w:hAnsi="Proxima Nova Rg"/>
                <w:sz w:val="20"/>
                <w:szCs w:val="20"/>
              </w:rPr>
            </w:pPr>
            <w:r>
              <w:rPr>
                <w:rFonts w:ascii="Proxima Nova Rg" w:hAnsi="Proxima Nova Rg"/>
                <w:sz w:val="20"/>
                <w:szCs w:val="20"/>
              </w:rPr>
              <w:t>Märkus: ärge kasutage suruõhuballooni või muud sarnast toodet.</w:t>
            </w:r>
          </w:p>
        </w:tc>
        <w:tc>
          <w:tcPr>
            <w:tcW w:w="5608" w:type="dxa"/>
            <w:vMerge/>
          </w:tcPr>
          <w:p w14:paraId="5C24AC6A" w14:textId="77777777" w:rsidR="00A85526" w:rsidRPr="00B26CB1" w:rsidRDefault="00A85526">
            <w:pPr>
              <w:rPr>
                <w:rFonts w:ascii="Proxima Nova Rg" w:hAnsi="Proxima Nova Rg"/>
                <w:sz w:val="18"/>
                <w:szCs w:val="18"/>
              </w:rPr>
            </w:pPr>
          </w:p>
        </w:tc>
      </w:tr>
    </w:tbl>
    <w:p w14:paraId="7995505A" w14:textId="77777777" w:rsidR="00AA4CF0" w:rsidRPr="00B26CB1" w:rsidRDefault="00AA4CF0">
      <w:pPr>
        <w:rPr>
          <w:rFonts w:ascii="Proxima Nova Rg" w:hAnsi="Proxima Nova Rg"/>
          <w:sz w:val="4"/>
          <w:szCs w:val="4"/>
        </w:rPr>
      </w:pPr>
    </w:p>
    <w:sectPr w:rsidR="00AA4CF0" w:rsidRPr="00B26CB1" w:rsidSect="00FE6C38">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Rg">
    <w:altName w:val="Tahoma"/>
    <w:panose1 w:val="00000000000000000000"/>
    <w:charset w:val="00"/>
    <w:family w:val="modern"/>
    <w:notTrueType/>
    <w:pitch w:val="variable"/>
    <w:sig w:usb0="8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FD"/>
    <w:rsid w:val="000103C7"/>
    <w:rsid w:val="000A2B52"/>
    <w:rsid w:val="000B2F53"/>
    <w:rsid w:val="000E4E91"/>
    <w:rsid w:val="001047A9"/>
    <w:rsid w:val="00106E6B"/>
    <w:rsid w:val="00126CDC"/>
    <w:rsid w:val="00130820"/>
    <w:rsid w:val="00155D2B"/>
    <w:rsid w:val="001901F0"/>
    <w:rsid w:val="00191F87"/>
    <w:rsid w:val="001A4667"/>
    <w:rsid w:val="001A7A22"/>
    <w:rsid w:val="00200651"/>
    <w:rsid w:val="00202ABA"/>
    <w:rsid w:val="00211710"/>
    <w:rsid w:val="00232FE3"/>
    <w:rsid w:val="00233955"/>
    <w:rsid w:val="0026421D"/>
    <w:rsid w:val="00273F1A"/>
    <w:rsid w:val="002859E3"/>
    <w:rsid w:val="002B7045"/>
    <w:rsid w:val="002F4B71"/>
    <w:rsid w:val="003133AB"/>
    <w:rsid w:val="00372673"/>
    <w:rsid w:val="00391FBF"/>
    <w:rsid w:val="00472664"/>
    <w:rsid w:val="00491F0D"/>
    <w:rsid w:val="00495E61"/>
    <w:rsid w:val="004A23F5"/>
    <w:rsid w:val="004E0799"/>
    <w:rsid w:val="00547722"/>
    <w:rsid w:val="00557C23"/>
    <w:rsid w:val="005A67FF"/>
    <w:rsid w:val="006109B5"/>
    <w:rsid w:val="00613D58"/>
    <w:rsid w:val="006E1309"/>
    <w:rsid w:val="00711C37"/>
    <w:rsid w:val="007157EA"/>
    <w:rsid w:val="0072564A"/>
    <w:rsid w:val="007518B2"/>
    <w:rsid w:val="00792912"/>
    <w:rsid w:val="00793B7D"/>
    <w:rsid w:val="00823BC1"/>
    <w:rsid w:val="008340AD"/>
    <w:rsid w:val="0087183F"/>
    <w:rsid w:val="009130B6"/>
    <w:rsid w:val="009866F0"/>
    <w:rsid w:val="009D203C"/>
    <w:rsid w:val="009F2EBC"/>
    <w:rsid w:val="00A85526"/>
    <w:rsid w:val="00AA4CF0"/>
    <w:rsid w:val="00AE37FC"/>
    <w:rsid w:val="00AE5910"/>
    <w:rsid w:val="00B24458"/>
    <w:rsid w:val="00B26CB1"/>
    <w:rsid w:val="00B80241"/>
    <w:rsid w:val="00BC7017"/>
    <w:rsid w:val="00C0302C"/>
    <w:rsid w:val="00C91DBF"/>
    <w:rsid w:val="00C92242"/>
    <w:rsid w:val="00CA507D"/>
    <w:rsid w:val="00CC05FD"/>
    <w:rsid w:val="00CE3F05"/>
    <w:rsid w:val="00D1685C"/>
    <w:rsid w:val="00D37246"/>
    <w:rsid w:val="00D644B3"/>
    <w:rsid w:val="00D7526D"/>
    <w:rsid w:val="00D830B3"/>
    <w:rsid w:val="00DB4BBC"/>
    <w:rsid w:val="00DF758C"/>
    <w:rsid w:val="00E25D3D"/>
    <w:rsid w:val="00E33CEC"/>
    <w:rsid w:val="00E36CB4"/>
    <w:rsid w:val="00E40BA8"/>
    <w:rsid w:val="00E452B4"/>
    <w:rsid w:val="00E974FF"/>
    <w:rsid w:val="00EB04EA"/>
    <w:rsid w:val="00ED5BEA"/>
    <w:rsid w:val="00EE233C"/>
    <w:rsid w:val="00F10955"/>
    <w:rsid w:val="00F4450E"/>
    <w:rsid w:val="00F552F2"/>
    <w:rsid w:val="00FC6784"/>
    <w:rsid w:val="00FE6C38"/>
    <w:rsid w:val="00FF1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1A5E"/>
  <w15:chartTrackingRefBased/>
  <w15:docId w15:val="{F371FEE6-F2E0-4526-B1ED-0BCE6095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arm.netatmo.com" TargetMode="External"/><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alarm.netatmo.com" TargetMode="Externa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28AC-5C01-42AE-AA41-417E8BC2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1164</Words>
  <Characters>7458</Characters>
  <Application>Microsoft Office Word</Application>
  <DocSecurity>0</DocSecurity>
  <Lines>321</Lines>
  <Paragraphs>141</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Garmin Baltics</dc:creator>
  <cp:keywords/>
  <dc:description/>
  <cp:lastModifiedBy>Interpretum</cp:lastModifiedBy>
  <cp:revision>3</cp:revision>
  <dcterms:created xsi:type="dcterms:W3CDTF">2021-12-15T17:57:00Z</dcterms:created>
  <dcterms:modified xsi:type="dcterms:W3CDTF">2021-12-17T10:23:00Z</dcterms:modified>
</cp:coreProperties>
</file>